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B10FC" w14:textId="77777777" w:rsidR="002E2018" w:rsidRPr="008D78C9" w:rsidRDefault="002E2018" w:rsidP="002E2018">
      <w:pPr>
        <w:bidi w:val="0"/>
        <w:spacing w:after="0" w:line="240" w:lineRule="auto"/>
        <w:rPr>
          <w:rFonts w:ascii="Times New Roman" w:eastAsia="Times New Roman" w:hAnsi="Times New Roman" w:cs="Times New Roman"/>
          <w:sz w:val="24"/>
          <w:szCs w:val="24"/>
        </w:rPr>
      </w:pPr>
    </w:p>
    <w:p w14:paraId="67F75A5A" w14:textId="77777777" w:rsidR="002E2018" w:rsidRDefault="002E2018" w:rsidP="002E2018">
      <w:pPr>
        <w:bidi w:val="0"/>
        <w:spacing w:after="0" w:line="240" w:lineRule="auto"/>
        <w:jc w:val="center"/>
        <w:rPr>
          <w:color w:val="C00000"/>
          <w:sz w:val="36"/>
          <w:szCs w:val="36"/>
          <w:rtl/>
        </w:rPr>
      </w:pPr>
      <w:r w:rsidRPr="00566780">
        <w:rPr>
          <w:color w:val="C00000"/>
          <w:sz w:val="36"/>
          <w:szCs w:val="36"/>
        </w:rPr>
        <w:t>Beauties of Japan</w:t>
      </w:r>
    </w:p>
    <w:p w14:paraId="1752217D" w14:textId="6517F0C7" w:rsidR="002E2018" w:rsidRDefault="002E2018" w:rsidP="002E2018">
      <w:pPr>
        <w:bidi w:val="0"/>
        <w:spacing w:after="0" w:line="240" w:lineRule="auto"/>
        <w:jc w:val="center"/>
        <w:rPr>
          <w:rFonts w:ascii="Times New Roman" w:eastAsia="Times New Roman" w:hAnsi="Times New Roman" w:cs="Times New Roman"/>
          <w:color w:val="C00000"/>
          <w:sz w:val="36"/>
          <w:szCs w:val="36"/>
          <w:rtl/>
        </w:rPr>
      </w:pPr>
      <w:r>
        <w:rPr>
          <w:rFonts w:ascii="Times New Roman" w:eastAsia="Times New Roman" w:hAnsi="Times New Roman" w:cs="Times New Roman"/>
          <w:color w:val="C00000"/>
          <w:sz w:val="36"/>
          <w:szCs w:val="36"/>
        </w:rPr>
        <w:t xml:space="preserve">ID </w:t>
      </w:r>
      <w:r w:rsidRPr="00566780">
        <w:rPr>
          <w:rFonts w:ascii="Times New Roman" w:eastAsia="Times New Roman" w:hAnsi="Times New Roman" w:cs="Times New Roman"/>
          <w:color w:val="C00000"/>
          <w:sz w:val="36"/>
          <w:szCs w:val="36"/>
        </w:rPr>
        <w:t>2607561</w:t>
      </w:r>
    </w:p>
    <w:p w14:paraId="627CDEC1" w14:textId="575CF241" w:rsidR="002E2018" w:rsidRDefault="002E2018" w:rsidP="002E2018">
      <w:pPr>
        <w:bidi w:val="0"/>
        <w:spacing w:after="0" w:line="240" w:lineRule="auto"/>
        <w:jc w:val="center"/>
        <w:rPr>
          <w:rFonts w:ascii="Times New Roman" w:eastAsia="Times New Roman" w:hAnsi="Times New Roman" w:cs="Times New Roman"/>
          <w:color w:val="C00000"/>
          <w:sz w:val="36"/>
          <w:szCs w:val="36"/>
          <w:rtl/>
        </w:rPr>
      </w:pPr>
      <w:hyperlink r:id="rId7" w:history="1">
        <w:r w:rsidRPr="00606B30">
          <w:rPr>
            <w:rStyle w:val="Hyperlink"/>
            <w:rFonts w:ascii="Times New Roman" w:eastAsia="Times New Roman" w:hAnsi="Times New Roman" w:cs="Times New Roman"/>
            <w:sz w:val="36"/>
            <w:szCs w:val="36"/>
          </w:rPr>
          <w:t>https://www.europamundo.com/eng/tour_menu.aspx?rutaid=7561&amp;em_search=y&amp;head=s&amp;em_search=y&amp;temp=2026</w:t>
        </w:r>
      </w:hyperlink>
    </w:p>
    <w:p w14:paraId="7213265E" w14:textId="77777777" w:rsidR="002E2018" w:rsidRDefault="002E2018" w:rsidP="002E2018">
      <w:pPr>
        <w:bidi w:val="0"/>
        <w:spacing w:after="0" w:line="240" w:lineRule="auto"/>
        <w:jc w:val="center"/>
        <w:rPr>
          <w:rFonts w:ascii="Times New Roman" w:eastAsia="Times New Roman" w:hAnsi="Times New Roman" w:cs="Times New Roman"/>
          <w:color w:val="C00000"/>
          <w:sz w:val="36"/>
          <w:szCs w:val="36"/>
          <w:rtl/>
        </w:rPr>
      </w:pPr>
    </w:p>
    <w:p w14:paraId="44DB7660" w14:textId="77777777" w:rsidR="002E2018" w:rsidRPr="00566780" w:rsidRDefault="002E2018" w:rsidP="002E2018">
      <w:pPr>
        <w:bidi w:val="0"/>
        <w:spacing w:after="0" w:line="240" w:lineRule="auto"/>
        <w:jc w:val="center"/>
        <w:rPr>
          <w:rFonts w:ascii="Times New Roman" w:eastAsia="Times New Roman" w:hAnsi="Times New Roman" w:cs="Times New Roman"/>
          <w:color w:val="C00000"/>
          <w:sz w:val="36"/>
          <w:szCs w:val="36"/>
          <w:rtl/>
        </w:rPr>
      </w:pPr>
    </w:p>
    <w:p w14:paraId="32592308"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b/>
          <w:bCs/>
          <w:sz w:val="24"/>
          <w:szCs w:val="24"/>
          <w:rtl/>
        </w:rPr>
        <w:t>اليوم 01 – الأربعاء | طوكيو</w:t>
      </w:r>
      <w:r w:rsidRPr="00566780">
        <w:rPr>
          <w:rFonts w:ascii="Times New Roman" w:eastAsia="Times New Roman" w:hAnsi="Times New Roman" w:cs="Times New Roman"/>
          <w:sz w:val="24"/>
          <w:szCs w:val="24"/>
        </w:rPr>
        <w:br/>
      </w:r>
      <w:r w:rsidRPr="00566780">
        <w:rPr>
          <w:rFonts w:ascii="Times New Roman" w:eastAsia="Times New Roman" w:hAnsi="Times New Roman" w:cs="Times New Roman"/>
          <w:sz w:val="24"/>
          <w:szCs w:val="24"/>
          <w:rtl/>
        </w:rPr>
        <w:t>مرحبًا بكم في اليابان! بعد الانتهاء من إجراءات الجمارك، سيتم نقلكم إلى الفندق بواسطة حافلة نقل مشتركة. بقية اليوم متاحة لكم للاستمتاع بوقتكم بحرية. في فترة بعد الظهر، ستتلقون تفاصيل حول بدء الجولة</w:t>
      </w:r>
      <w:r w:rsidRPr="00566780">
        <w:rPr>
          <w:rFonts w:ascii="Times New Roman" w:eastAsia="Times New Roman" w:hAnsi="Times New Roman" w:cs="Times New Roman"/>
          <w:sz w:val="24"/>
          <w:szCs w:val="24"/>
        </w:rPr>
        <w:t>.</w:t>
      </w:r>
    </w:p>
    <w:p w14:paraId="20A1C1CD"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b/>
          <w:bCs/>
          <w:sz w:val="24"/>
          <w:szCs w:val="24"/>
          <w:rtl/>
        </w:rPr>
        <w:t>اليوم 02 – الخميس | طوكيو</w:t>
      </w:r>
      <w:r w:rsidRPr="00566780">
        <w:rPr>
          <w:rFonts w:ascii="Times New Roman" w:eastAsia="Times New Roman" w:hAnsi="Times New Roman" w:cs="Times New Roman"/>
          <w:sz w:val="24"/>
          <w:szCs w:val="24"/>
        </w:rPr>
        <w:br/>
      </w:r>
      <w:r w:rsidRPr="00566780">
        <w:rPr>
          <w:rFonts w:ascii="Times New Roman" w:eastAsia="Times New Roman" w:hAnsi="Times New Roman" w:cs="Times New Roman"/>
          <w:sz w:val="24"/>
          <w:szCs w:val="24"/>
          <w:rtl/>
        </w:rPr>
        <w:t>في الصباح، سنقوم بجولة إرشادية طويلة — حوالي خمس ساعات — عبر هذه المدينة المذهلة بكل ما تحمله الكلمة من معنى! طاقتها النابضة بالحياة وأحياؤها المتطورة والمتقدمة تتعايش جنبًا إلى جنب مع مناطق مليئة بالهدوء والسكينة</w:t>
      </w:r>
      <w:r w:rsidRPr="00566780">
        <w:rPr>
          <w:rFonts w:ascii="Times New Roman" w:eastAsia="Times New Roman" w:hAnsi="Times New Roman" w:cs="Times New Roman"/>
          <w:sz w:val="24"/>
          <w:szCs w:val="24"/>
        </w:rPr>
        <w:t>.</w:t>
      </w:r>
    </w:p>
    <w:p w14:paraId="78948B6B"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t xml:space="preserve">سنتوقف توقفًا قصيرًا عند </w:t>
      </w:r>
      <w:r w:rsidRPr="00566780">
        <w:rPr>
          <w:rFonts w:ascii="Times New Roman" w:eastAsia="Times New Roman" w:hAnsi="Times New Roman" w:cs="Times New Roman"/>
          <w:b/>
          <w:bCs/>
          <w:sz w:val="24"/>
          <w:szCs w:val="24"/>
          <w:rtl/>
        </w:rPr>
        <w:t>معبد زوجوجي</w:t>
      </w:r>
      <w:r w:rsidRPr="00566780">
        <w:rPr>
          <w:rFonts w:ascii="Times New Roman" w:eastAsia="Times New Roman" w:hAnsi="Times New Roman" w:cs="Times New Roman"/>
          <w:sz w:val="24"/>
          <w:szCs w:val="24"/>
          <w:rtl/>
        </w:rPr>
        <w:t xml:space="preserve"> لالتقاط أجمل منظر لبرج طوكيو. ستلاحظون مئات بل آلاف من تماثيل </w:t>
      </w:r>
      <w:r w:rsidRPr="00566780">
        <w:rPr>
          <w:rFonts w:ascii="Times New Roman" w:eastAsia="Times New Roman" w:hAnsi="Times New Roman" w:cs="Times New Roman"/>
          <w:b/>
          <w:bCs/>
          <w:sz w:val="24"/>
          <w:szCs w:val="24"/>
          <w:rtl/>
        </w:rPr>
        <w:t>جيزو</w:t>
      </w:r>
      <w:r w:rsidRPr="00566780">
        <w:rPr>
          <w:rFonts w:ascii="Times New Roman" w:eastAsia="Times New Roman" w:hAnsi="Times New Roman" w:cs="Times New Roman"/>
          <w:sz w:val="24"/>
          <w:szCs w:val="24"/>
          <w:rtl/>
        </w:rPr>
        <w:t>، وهي آلهة حجرية تُعد حماة للأطفال، ومزيّنة بقبعات صوفية ومرايل ودوّارات هوائية</w:t>
      </w:r>
      <w:r w:rsidRPr="00566780">
        <w:rPr>
          <w:rFonts w:ascii="Times New Roman" w:eastAsia="Times New Roman" w:hAnsi="Times New Roman" w:cs="Times New Roman"/>
          <w:sz w:val="24"/>
          <w:szCs w:val="24"/>
        </w:rPr>
        <w:t>.</w:t>
      </w:r>
    </w:p>
    <w:p w14:paraId="75B57FAE"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t xml:space="preserve">بعد ذلك، سنتجه إلى </w:t>
      </w:r>
      <w:r w:rsidRPr="00566780">
        <w:rPr>
          <w:rFonts w:ascii="Times New Roman" w:eastAsia="Times New Roman" w:hAnsi="Times New Roman" w:cs="Times New Roman"/>
          <w:b/>
          <w:bCs/>
          <w:sz w:val="24"/>
          <w:szCs w:val="24"/>
          <w:rtl/>
        </w:rPr>
        <w:t>تقاطع شيبويا</w:t>
      </w:r>
      <w:r w:rsidRPr="00566780">
        <w:rPr>
          <w:rFonts w:ascii="Times New Roman" w:eastAsia="Times New Roman" w:hAnsi="Times New Roman" w:cs="Times New Roman"/>
          <w:sz w:val="24"/>
          <w:szCs w:val="24"/>
          <w:rtl/>
        </w:rPr>
        <w:t xml:space="preserve"> الشهير، والذي يُقال إنه أكثر تقاطع ازدحامًا في العالم. ثم سنزور </w:t>
      </w:r>
      <w:r w:rsidRPr="00566780">
        <w:rPr>
          <w:rFonts w:ascii="Times New Roman" w:eastAsia="Times New Roman" w:hAnsi="Times New Roman" w:cs="Times New Roman"/>
          <w:b/>
          <w:bCs/>
          <w:sz w:val="24"/>
          <w:szCs w:val="24"/>
          <w:rtl/>
        </w:rPr>
        <w:t>مزار ميجي</w:t>
      </w:r>
      <w:r w:rsidRPr="00566780">
        <w:rPr>
          <w:rFonts w:ascii="Times New Roman" w:eastAsia="Times New Roman" w:hAnsi="Times New Roman" w:cs="Times New Roman"/>
          <w:sz w:val="24"/>
          <w:szCs w:val="24"/>
          <w:rtl/>
        </w:rPr>
        <w:t xml:space="preserve"> المكرّس لأرواح الإمبراطور ميجي وزوجته</w:t>
      </w:r>
      <w:r w:rsidRPr="00566780">
        <w:rPr>
          <w:rFonts w:ascii="Times New Roman" w:eastAsia="Times New Roman" w:hAnsi="Times New Roman" w:cs="Times New Roman"/>
          <w:sz w:val="24"/>
          <w:szCs w:val="24"/>
        </w:rPr>
        <w:t>.</w:t>
      </w:r>
    </w:p>
    <w:p w14:paraId="4EF02122"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t xml:space="preserve">سنواصل جولتنا بالحافلة على طول </w:t>
      </w:r>
      <w:r w:rsidRPr="00566780">
        <w:rPr>
          <w:rFonts w:ascii="Times New Roman" w:eastAsia="Times New Roman" w:hAnsi="Times New Roman" w:cs="Times New Roman"/>
          <w:b/>
          <w:bCs/>
          <w:sz w:val="24"/>
          <w:szCs w:val="24"/>
          <w:rtl/>
        </w:rPr>
        <w:t>شارع أوموتيساندو</w:t>
      </w:r>
      <w:r w:rsidRPr="00566780">
        <w:rPr>
          <w:rFonts w:ascii="Times New Roman" w:eastAsia="Times New Roman" w:hAnsi="Times New Roman" w:cs="Times New Roman"/>
          <w:sz w:val="24"/>
          <w:szCs w:val="24"/>
          <w:rtl/>
        </w:rPr>
        <w:t xml:space="preserve"> الأنيق، ونستكشف الجزء الأكثر جمالًا من </w:t>
      </w:r>
      <w:r w:rsidRPr="00566780">
        <w:rPr>
          <w:rFonts w:ascii="Times New Roman" w:eastAsia="Times New Roman" w:hAnsi="Times New Roman" w:cs="Times New Roman"/>
          <w:b/>
          <w:bCs/>
          <w:sz w:val="24"/>
          <w:szCs w:val="24"/>
          <w:rtl/>
        </w:rPr>
        <w:t>القصر الإمبراطوري</w:t>
      </w:r>
      <w:r w:rsidRPr="00566780">
        <w:rPr>
          <w:rFonts w:ascii="Times New Roman" w:eastAsia="Times New Roman" w:hAnsi="Times New Roman" w:cs="Times New Roman"/>
          <w:sz w:val="24"/>
          <w:szCs w:val="24"/>
          <w:rtl/>
        </w:rPr>
        <w:t xml:space="preserve"> وحدائقه، مع التوقف لزيارة </w:t>
      </w:r>
      <w:r w:rsidRPr="00566780">
        <w:rPr>
          <w:rFonts w:ascii="Times New Roman" w:eastAsia="Times New Roman" w:hAnsi="Times New Roman" w:cs="Times New Roman"/>
          <w:b/>
          <w:bCs/>
          <w:sz w:val="24"/>
          <w:szCs w:val="24"/>
          <w:rtl/>
        </w:rPr>
        <w:t>جسر نيجوباشي</w:t>
      </w:r>
      <w:r w:rsidRPr="00566780">
        <w:rPr>
          <w:rFonts w:ascii="Times New Roman" w:eastAsia="Times New Roman" w:hAnsi="Times New Roman" w:cs="Times New Roman"/>
          <w:sz w:val="24"/>
          <w:szCs w:val="24"/>
          <w:rtl/>
        </w:rPr>
        <w:t xml:space="preserve"> الشهير</w:t>
      </w:r>
      <w:r w:rsidRPr="00566780">
        <w:rPr>
          <w:rFonts w:ascii="Times New Roman" w:eastAsia="Times New Roman" w:hAnsi="Times New Roman" w:cs="Times New Roman"/>
          <w:sz w:val="24"/>
          <w:szCs w:val="24"/>
        </w:rPr>
        <w:t>.</w:t>
      </w:r>
    </w:p>
    <w:p w14:paraId="6D33F6FB"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t xml:space="preserve">سنمر عبر </w:t>
      </w:r>
      <w:r w:rsidRPr="00566780">
        <w:rPr>
          <w:rFonts w:ascii="Times New Roman" w:eastAsia="Times New Roman" w:hAnsi="Times New Roman" w:cs="Times New Roman"/>
          <w:b/>
          <w:bCs/>
          <w:sz w:val="24"/>
          <w:szCs w:val="24"/>
          <w:rtl/>
        </w:rPr>
        <w:t>أكيهابارا</w:t>
      </w:r>
      <w:r w:rsidRPr="00566780">
        <w:rPr>
          <w:rFonts w:ascii="Times New Roman" w:eastAsia="Times New Roman" w:hAnsi="Times New Roman" w:cs="Times New Roman"/>
          <w:sz w:val="24"/>
          <w:szCs w:val="24"/>
          <w:rtl/>
        </w:rPr>
        <w:t xml:space="preserve">، </w:t>
      </w:r>
      <w:r w:rsidRPr="00566780">
        <w:rPr>
          <w:rFonts w:ascii="Times New Roman" w:eastAsia="Times New Roman" w:hAnsi="Times New Roman" w:cs="Times New Roman"/>
          <w:sz w:val="24"/>
          <w:szCs w:val="24"/>
        </w:rPr>
        <w:t>“</w:t>
      </w:r>
      <w:r w:rsidRPr="00566780">
        <w:rPr>
          <w:rFonts w:ascii="Times New Roman" w:eastAsia="Times New Roman" w:hAnsi="Times New Roman" w:cs="Times New Roman"/>
          <w:sz w:val="24"/>
          <w:szCs w:val="24"/>
          <w:rtl/>
        </w:rPr>
        <w:t xml:space="preserve">المدينة الكهربائية”، المعروفة بأنها مركز ثقافة المانغا والأنمي اليابانية. ثم سنتوجه إلى </w:t>
      </w:r>
      <w:r w:rsidRPr="00566780">
        <w:rPr>
          <w:rFonts w:ascii="Times New Roman" w:eastAsia="Times New Roman" w:hAnsi="Times New Roman" w:cs="Times New Roman"/>
          <w:b/>
          <w:bCs/>
          <w:sz w:val="24"/>
          <w:szCs w:val="24"/>
          <w:rtl/>
        </w:rPr>
        <w:t>برج طوكيو سكاي تري</w:t>
      </w:r>
      <w:r w:rsidRPr="00566780">
        <w:rPr>
          <w:rFonts w:ascii="Times New Roman" w:eastAsia="Times New Roman" w:hAnsi="Times New Roman" w:cs="Times New Roman"/>
          <w:sz w:val="24"/>
          <w:szCs w:val="24"/>
          <w:rtl/>
        </w:rPr>
        <w:t xml:space="preserve"> (الدخول مشمول)، وهو أطول مبنى في اليابان، حيث سنستمتع بإطلالة بانورامية لا مثيل لها على المدينة</w:t>
      </w:r>
      <w:r w:rsidRPr="00566780">
        <w:rPr>
          <w:rFonts w:ascii="Times New Roman" w:eastAsia="Times New Roman" w:hAnsi="Times New Roman" w:cs="Times New Roman"/>
          <w:sz w:val="24"/>
          <w:szCs w:val="24"/>
        </w:rPr>
        <w:t>.</w:t>
      </w:r>
    </w:p>
    <w:p w14:paraId="7D96EF05"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t xml:space="preserve">سننهي زيارتنا في </w:t>
      </w:r>
      <w:r w:rsidRPr="00566780">
        <w:rPr>
          <w:rFonts w:ascii="Times New Roman" w:eastAsia="Times New Roman" w:hAnsi="Times New Roman" w:cs="Times New Roman"/>
          <w:b/>
          <w:bCs/>
          <w:sz w:val="24"/>
          <w:szCs w:val="24"/>
          <w:rtl/>
        </w:rPr>
        <w:t>أساكوسا</w:t>
      </w:r>
      <w:r w:rsidRPr="00566780">
        <w:rPr>
          <w:rFonts w:ascii="Times New Roman" w:eastAsia="Times New Roman" w:hAnsi="Times New Roman" w:cs="Times New Roman"/>
          <w:sz w:val="24"/>
          <w:szCs w:val="24"/>
          <w:rtl/>
        </w:rPr>
        <w:t xml:space="preserve">، حيث سنستكشف </w:t>
      </w:r>
      <w:r w:rsidRPr="00566780">
        <w:rPr>
          <w:rFonts w:ascii="Times New Roman" w:eastAsia="Times New Roman" w:hAnsi="Times New Roman" w:cs="Times New Roman"/>
          <w:b/>
          <w:bCs/>
          <w:sz w:val="24"/>
          <w:szCs w:val="24"/>
          <w:rtl/>
        </w:rPr>
        <w:t>معبد سينسوجي</w:t>
      </w:r>
      <w:r w:rsidRPr="00566780">
        <w:rPr>
          <w:rFonts w:ascii="Times New Roman" w:eastAsia="Times New Roman" w:hAnsi="Times New Roman" w:cs="Times New Roman"/>
          <w:sz w:val="24"/>
          <w:szCs w:val="24"/>
          <w:rtl/>
        </w:rPr>
        <w:t xml:space="preserve"> وشارع </w:t>
      </w:r>
      <w:r w:rsidRPr="00566780">
        <w:rPr>
          <w:rFonts w:ascii="Times New Roman" w:eastAsia="Times New Roman" w:hAnsi="Times New Roman" w:cs="Times New Roman"/>
          <w:b/>
          <w:bCs/>
          <w:sz w:val="24"/>
          <w:szCs w:val="24"/>
          <w:rtl/>
        </w:rPr>
        <w:t>ناكاميسه</w:t>
      </w:r>
      <w:r w:rsidRPr="00566780">
        <w:rPr>
          <w:rFonts w:ascii="Times New Roman" w:eastAsia="Times New Roman" w:hAnsi="Times New Roman" w:cs="Times New Roman"/>
          <w:sz w:val="24"/>
          <w:szCs w:val="24"/>
          <w:rtl/>
        </w:rPr>
        <w:t xml:space="preserve"> الشهير. بعد ذلك، سنعود إلى الفندق</w:t>
      </w:r>
      <w:r w:rsidRPr="00566780">
        <w:rPr>
          <w:rFonts w:ascii="Times New Roman" w:eastAsia="Times New Roman" w:hAnsi="Times New Roman" w:cs="Times New Roman"/>
          <w:sz w:val="24"/>
          <w:szCs w:val="24"/>
        </w:rPr>
        <w:t>.</w:t>
      </w:r>
    </w:p>
    <w:p w14:paraId="225C8C21"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b/>
          <w:bCs/>
          <w:sz w:val="24"/>
          <w:szCs w:val="24"/>
          <w:rtl/>
        </w:rPr>
        <w:t>الساعة 6:30 مساءً</w:t>
      </w:r>
      <w:r w:rsidRPr="00566780">
        <w:rPr>
          <w:rFonts w:ascii="Times New Roman" w:eastAsia="Times New Roman" w:hAnsi="Times New Roman" w:cs="Times New Roman"/>
          <w:sz w:val="24"/>
          <w:szCs w:val="24"/>
          <w:rtl/>
        </w:rPr>
        <w:t xml:space="preserve"> </w:t>
      </w:r>
      <w:r w:rsidRPr="00566780">
        <w:rPr>
          <w:rFonts w:ascii="Times New Roman" w:eastAsia="Times New Roman" w:hAnsi="Times New Roman" w:cs="Times New Roman"/>
          <w:sz w:val="24"/>
          <w:szCs w:val="24"/>
        </w:rPr>
        <w:t xml:space="preserve">– </w:t>
      </w:r>
      <w:r w:rsidRPr="00566780">
        <w:rPr>
          <w:rFonts w:ascii="Times New Roman" w:eastAsia="Times New Roman" w:hAnsi="Times New Roman" w:cs="Times New Roman"/>
          <w:sz w:val="24"/>
          <w:szCs w:val="24"/>
          <w:rtl/>
        </w:rPr>
        <w:t xml:space="preserve">سنلتقي بالمرشد في بهو الفندق ونتجه بواسطة مترو الأنفاق (التذاكر مشمولة) إلى منطقة </w:t>
      </w:r>
      <w:r w:rsidRPr="00566780">
        <w:rPr>
          <w:rFonts w:ascii="Times New Roman" w:eastAsia="Times New Roman" w:hAnsi="Times New Roman" w:cs="Times New Roman"/>
          <w:b/>
          <w:bCs/>
          <w:sz w:val="24"/>
          <w:szCs w:val="24"/>
          <w:rtl/>
        </w:rPr>
        <w:t>شينجوكو</w:t>
      </w:r>
      <w:r w:rsidRPr="00566780">
        <w:rPr>
          <w:rFonts w:ascii="Times New Roman" w:eastAsia="Times New Roman" w:hAnsi="Times New Roman" w:cs="Times New Roman"/>
          <w:sz w:val="24"/>
          <w:szCs w:val="24"/>
        </w:rPr>
        <w:t xml:space="preserve">. </w:t>
      </w:r>
      <w:r w:rsidRPr="00566780">
        <w:rPr>
          <w:rFonts w:ascii="Times New Roman" w:eastAsia="Times New Roman" w:hAnsi="Times New Roman" w:cs="Times New Roman"/>
          <w:sz w:val="24"/>
          <w:szCs w:val="24"/>
          <w:rtl/>
        </w:rPr>
        <w:t>ومن هناك، سنستمتع بجولة سيرًا على الأقدام في هذا الحي الحيوي قبل التوجه إلى مطعم محلي لتناول العشاء (مشمول). سنعود إلى الفندق بواسطة المترو برفقة المرشد</w:t>
      </w:r>
      <w:r w:rsidRPr="00566780">
        <w:rPr>
          <w:rFonts w:ascii="Times New Roman" w:eastAsia="Times New Roman" w:hAnsi="Times New Roman" w:cs="Times New Roman"/>
          <w:sz w:val="24"/>
          <w:szCs w:val="24"/>
        </w:rPr>
        <w:t>.</w:t>
      </w:r>
    </w:p>
    <w:p w14:paraId="53788476"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b/>
          <w:bCs/>
          <w:sz w:val="24"/>
          <w:szCs w:val="24"/>
          <w:rtl/>
        </w:rPr>
        <w:t>ملاحظة</w:t>
      </w:r>
      <w:r w:rsidRPr="00566780">
        <w:rPr>
          <w:rFonts w:ascii="Times New Roman" w:eastAsia="Times New Roman" w:hAnsi="Times New Roman" w:cs="Times New Roman"/>
          <w:b/>
          <w:bCs/>
          <w:sz w:val="24"/>
          <w:szCs w:val="24"/>
        </w:rPr>
        <w:t>:</w:t>
      </w:r>
      <w:r w:rsidRPr="00566780">
        <w:rPr>
          <w:rFonts w:ascii="Times New Roman" w:eastAsia="Times New Roman" w:hAnsi="Times New Roman" w:cs="Times New Roman"/>
          <w:sz w:val="24"/>
          <w:szCs w:val="24"/>
        </w:rPr>
        <w:t xml:space="preserve"> </w:t>
      </w:r>
      <w:r w:rsidRPr="00566780">
        <w:rPr>
          <w:rFonts w:ascii="Times New Roman" w:eastAsia="Times New Roman" w:hAnsi="Times New Roman" w:cs="Times New Roman"/>
          <w:sz w:val="24"/>
          <w:szCs w:val="24"/>
          <w:rtl/>
        </w:rPr>
        <w:t>قد يختلف ترتيب الزيارات حسب وقت الدخول المخصص لبرج طوكيو سكاي تري. وفي حال سوء الأحوال الجوية أو ظروف استثنائية أخرى، قد يكون الدخول إلى البرج محدودًا، وفي هذه الحالة سيتم تقديم زيارة بديلة إلى نقطة مشاهدة أخرى مميزة في المدينة</w:t>
      </w:r>
      <w:r w:rsidRPr="00566780">
        <w:rPr>
          <w:rFonts w:ascii="Times New Roman" w:eastAsia="Times New Roman" w:hAnsi="Times New Roman" w:cs="Times New Roman"/>
          <w:sz w:val="24"/>
          <w:szCs w:val="24"/>
        </w:rPr>
        <w:t>.</w:t>
      </w:r>
    </w:p>
    <w:p w14:paraId="517E7EBB"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b/>
          <w:bCs/>
          <w:sz w:val="24"/>
          <w:szCs w:val="24"/>
        </w:rPr>
        <w:t xml:space="preserve">03 </w:t>
      </w:r>
      <w:r w:rsidRPr="00566780">
        <w:rPr>
          <w:rFonts w:ascii="Times New Roman" w:eastAsia="Times New Roman" w:hAnsi="Times New Roman" w:cs="Times New Roman"/>
          <w:b/>
          <w:bCs/>
          <w:sz w:val="24"/>
          <w:szCs w:val="24"/>
          <w:rtl/>
        </w:rPr>
        <w:t>الجمعة | طوكيو – جبل فوجي – كاواغوتشيكو</w:t>
      </w:r>
      <w:r w:rsidRPr="00566780">
        <w:rPr>
          <w:rFonts w:ascii="Times New Roman" w:eastAsia="Times New Roman" w:hAnsi="Times New Roman" w:cs="Times New Roman"/>
          <w:sz w:val="24"/>
          <w:szCs w:val="24"/>
        </w:rPr>
        <w:br/>
      </w:r>
      <w:r w:rsidRPr="00566780">
        <w:rPr>
          <w:rFonts w:ascii="Times New Roman" w:eastAsia="Times New Roman" w:hAnsi="Times New Roman" w:cs="Times New Roman"/>
          <w:sz w:val="24"/>
          <w:szCs w:val="24"/>
          <w:rtl/>
        </w:rPr>
        <w:t xml:space="preserve">نتوجه بالسفر نحو منطقة جبل فوجي الجميلة، مستمتعين بالمناظر الطبيعية الخلابة على طول الطريق. ستكون محطتنا الأولى </w:t>
      </w:r>
      <w:r w:rsidRPr="00566780">
        <w:rPr>
          <w:rFonts w:ascii="Times New Roman" w:eastAsia="Times New Roman" w:hAnsi="Times New Roman" w:cs="Times New Roman"/>
          <w:b/>
          <w:bCs/>
          <w:sz w:val="24"/>
          <w:szCs w:val="24"/>
          <w:rtl/>
        </w:rPr>
        <w:t>منتزه أراكوراياما سينغن</w:t>
      </w:r>
      <w:r w:rsidRPr="00566780">
        <w:rPr>
          <w:rFonts w:ascii="Times New Roman" w:eastAsia="Times New Roman" w:hAnsi="Times New Roman" w:cs="Times New Roman"/>
          <w:sz w:val="24"/>
          <w:szCs w:val="24"/>
          <w:rtl/>
        </w:rPr>
        <w:t>، المشهور بمباني الباغودا الجميلة وبكونه من أفضل الأماكن التي توفر إطلالات أيقونية ومذهلة على جبل فوجي</w:t>
      </w:r>
      <w:r w:rsidRPr="00566780">
        <w:rPr>
          <w:rFonts w:ascii="Times New Roman" w:eastAsia="Times New Roman" w:hAnsi="Times New Roman" w:cs="Times New Roman"/>
          <w:sz w:val="24"/>
          <w:szCs w:val="24"/>
        </w:rPr>
        <w:t>.</w:t>
      </w:r>
    </w:p>
    <w:p w14:paraId="7CD099EE"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lastRenderedPageBreak/>
        <w:t xml:space="preserve">ثم نواصل إلى </w:t>
      </w:r>
      <w:r w:rsidRPr="00566780">
        <w:rPr>
          <w:rFonts w:ascii="Times New Roman" w:eastAsia="Times New Roman" w:hAnsi="Times New Roman" w:cs="Times New Roman"/>
          <w:b/>
          <w:bCs/>
          <w:sz w:val="24"/>
          <w:szCs w:val="24"/>
          <w:rtl/>
        </w:rPr>
        <w:t>كاواغوتشيكو</w:t>
      </w:r>
      <w:r w:rsidRPr="00566780">
        <w:rPr>
          <w:rFonts w:ascii="Times New Roman" w:eastAsia="Times New Roman" w:hAnsi="Times New Roman" w:cs="Times New Roman"/>
          <w:sz w:val="24"/>
          <w:szCs w:val="24"/>
          <w:rtl/>
        </w:rPr>
        <w:t xml:space="preserve">، وهي بلدة شاعرية تتميز بالمنازل الجميلة والزهور والجبال، وتقع بجانب بحيرة ساحرة. عند الوصول، سنزور </w:t>
      </w:r>
      <w:r w:rsidRPr="00566780">
        <w:rPr>
          <w:rFonts w:ascii="Times New Roman" w:eastAsia="Times New Roman" w:hAnsi="Times New Roman" w:cs="Times New Roman"/>
          <w:b/>
          <w:bCs/>
          <w:sz w:val="24"/>
          <w:szCs w:val="24"/>
          <w:rtl/>
        </w:rPr>
        <w:t>مزار فوجي سينغن</w:t>
      </w:r>
      <w:r w:rsidRPr="00566780">
        <w:rPr>
          <w:rFonts w:ascii="Times New Roman" w:eastAsia="Times New Roman" w:hAnsi="Times New Roman" w:cs="Times New Roman"/>
          <w:sz w:val="24"/>
          <w:szCs w:val="24"/>
          <w:rtl/>
        </w:rPr>
        <w:t>، وهو مكان ساحر تحيط به الأشجار العالية، ويُعد تقليديًا نقطة الانطلاق للحج إلى جبل فوجي. سنتوقف للحظة لتقديم الشكر في المزار على فرصة زيارة هذا المكان الغني روحيًا والمليء بالسحر</w:t>
      </w:r>
      <w:r w:rsidRPr="00566780">
        <w:rPr>
          <w:rFonts w:ascii="Times New Roman" w:eastAsia="Times New Roman" w:hAnsi="Times New Roman" w:cs="Times New Roman"/>
          <w:sz w:val="24"/>
          <w:szCs w:val="24"/>
        </w:rPr>
        <w:t>.</w:t>
      </w:r>
    </w:p>
    <w:p w14:paraId="69AE4308"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t xml:space="preserve">بعد ذلك، سنستمتع برحلة قارب ممتعة في </w:t>
      </w:r>
      <w:r w:rsidRPr="00566780">
        <w:rPr>
          <w:rFonts w:ascii="Times New Roman" w:eastAsia="Times New Roman" w:hAnsi="Times New Roman" w:cs="Times New Roman"/>
          <w:b/>
          <w:bCs/>
          <w:sz w:val="24"/>
          <w:szCs w:val="24"/>
          <w:rtl/>
        </w:rPr>
        <w:t>بحيرة كاواغوتشيكو</w:t>
      </w:r>
      <w:r w:rsidRPr="00566780">
        <w:rPr>
          <w:rFonts w:ascii="Times New Roman" w:eastAsia="Times New Roman" w:hAnsi="Times New Roman" w:cs="Times New Roman"/>
          <w:sz w:val="24"/>
          <w:szCs w:val="24"/>
          <w:rtl/>
        </w:rPr>
        <w:t xml:space="preserve">، ثم نبدأ الصعود نحو جبل فوجي عبر الطريق المؤدي إلى </w:t>
      </w:r>
      <w:r w:rsidRPr="00566780">
        <w:rPr>
          <w:rFonts w:ascii="Times New Roman" w:eastAsia="Times New Roman" w:hAnsi="Times New Roman" w:cs="Times New Roman"/>
          <w:b/>
          <w:bCs/>
          <w:sz w:val="24"/>
          <w:szCs w:val="24"/>
          <w:rtl/>
        </w:rPr>
        <w:t>المحطة الخامسة</w:t>
      </w:r>
      <w:r w:rsidRPr="00566780">
        <w:rPr>
          <w:rFonts w:ascii="Times New Roman" w:eastAsia="Times New Roman" w:hAnsi="Times New Roman" w:cs="Times New Roman"/>
          <w:sz w:val="24"/>
          <w:szCs w:val="24"/>
        </w:rPr>
        <w:t xml:space="preserve">. </w:t>
      </w:r>
      <w:r w:rsidRPr="00566780">
        <w:rPr>
          <w:rFonts w:ascii="Times New Roman" w:eastAsia="Times New Roman" w:hAnsi="Times New Roman" w:cs="Times New Roman"/>
          <w:sz w:val="24"/>
          <w:szCs w:val="24"/>
          <w:rtl/>
        </w:rPr>
        <w:t>وخلال القيادة عبر الغابات والمناظر الطبيعية الرائعة، سنصل إلى ارتفاع 2,305 أمتار (7,562 قدمًا)</w:t>
      </w:r>
      <w:r w:rsidRPr="00566780">
        <w:rPr>
          <w:rFonts w:ascii="Times New Roman" w:eastAsia="Times New Roman" w:hAnsi="Times New Roman" w:cs="Times New Roman"/>
          <w:sz w:val="24"/>
          <w:szCs w:val="24"/>
        </w:rPr>
        <w:t>.</w:t>
      </w:r>
    </w:p>
    <w:p w14:paraId="5D4E889C"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b/>
          <w:bCs/>
          <w:sz w:val="24"/>
          <w:szCs w:val="24"/>
          <w:rtl/>
        </w:rPr>
        <w:t>ملاحظة</w:t>
      </w:r>
      <w:r w:rsidRPr="00566780">
        <w:rPr>
          <w:rFonts w:ascii="Times New Roman" w:eastAsia="Times New Roman" w:hAnsi="Times New Roman" w:cs="Times New Roman"/>
          <w:b/>
          <w:bCs/>
          <w:sz w:val="24"/>
          <w:szCs w:val="24"/>
        </w:rPr>
        <w:t>:</w:t>
      </w:r>
      <w:r w:rsidRPr="00566780">
        <w:rPr>
          <w:rFonts w:ascii="Times New Roman" w:eastAsia="Times New Roman" w:hAnsi="Times New Roman" w:cs="Times New Roman"/>
          <w:sz w:val="24"/>
          <w:szCs w:val="24"/>
        </w:rPr>
        <w:t xml:space="preserve"> </w:t>
      </w:r>
      <w:r w:rsidRPr="00566780">
        <w:rPr>
          <w:rFonts w:ascii="Times New Roman" w:eastAsia="Times New Roman" w:hAnsi="Times New Roman" w:cs="Times New Roman"/>
          <w:sz w:val="24"/>
          <w:szCs w:val="24"/>
          <w:rtl/>
        </w:rPr>
        <w:t>في فصل الشتاء، غالبًا ما يكون الطريق المؤدي إلى المحطة الخامسة مغلقًا بسبب الثلوج أو الظروف الجوية؛ وفي تلك الحالات سنصل إلى أبعد نقطة يُسمح لنا بالوصول إليها</w:t>
      </w:r>
      <w:r w:rsidRPr="00566780">
        <w:rPr>
          <w:rFonts w:ascii="Times New Roman" w:eastAsia="Times New Roman" w:hAnsi="Times New Roman" w:cs="Times New Roman"/>
          <w:sz w:val="24"/>
          <w:szCs w:val="24"/>
        </w:rPr>
        <w:t>.</w:t>
      </w:r>
    </w:p>
    <w:p w14:paraId="28DBA86F"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t xml:space="preserve">سنعود إلى كاواغوتشيكو ونقضي الليلة في </w:t>
      </w:r>
      <w:r w:rsidRPr="00566780">
        <w:rPr>
          <w:rFonts w:ascii="Times New Roman" w:eastAsia="Times New Roman" w:hAnsi="Times New Roman" w:cs="Times New Roman"/>
          <w:b/>
          <w:bCs/>
          <w:sz w:val="24"/>
          <w:szCs w:val="24"/>
          <w:rtl/>
        </w:rPr>
        <w:t>ريوكان</w:t>
      </w:r>
      <w:r w:rsidRPr="00566780">
        <w:rPr>
          <w:rFonts w:ascii="Times New Roman" w:eastAsia="Times New Roman" w:hAnsi="Times New Roman" w:cs="Times New Roman"/>
          <w:sz w:val="24"/>
          <w:szCs w:val="24"/>
          <w:rtl/>
        </w:rPr>
        <w:t xml:space="preserve"> (نُزل ياباني تقليدي)، حيث يمكنكم الاسترخاء والاستمتاع بـ </w:t>
      </w:r>
      <w:r w:rsidRPr="00566780">
        <w:rPr>
          <w:rFonts w:ascii="Times New Roman" w:eastAsia="Times New Roman" w:hAnsi="Times New Roman" w:cs="Times New Roman"/>
          <w:b/>
          <w:bCs/>
          <w:sz w:val="24"/>
          <w:szCs w:val="24"/>
          <w:rtl/>
        </w:rPr>
        <w:t>الأونسن</w:t>
      </w:r>
      <w:r w:rsidRPr="00566780">
        <w:rPr>
          <w:rFonts w:ascii="Times New Roman" w:eastAsia="Times New Roman" w:hAnsi="Times New Roman" w:cs="Times New Roman"/>
          <w:sz w:val="24"/>
          <w:szCs w:val="24"/>
          <w:rtl/>
        </w:rPr>
        <w:t xml:space="preserve"> </w:t>
      </w:r>
      <w:r w:rsidRPr="00566780">
        <w:rPr>
          <w:rFonts w:ascii="Times New Roman" w:eastAsia="Times New Roman" w:hAnsi="Times New Roman" w:cs="Times New Roman"/>
          <w:sz w:val="24"/>
          <w:szCs w:val="24"/>
        </w:rPr>
        <w:t>(</w:t>
      </w:r>
      <w:r w:rsidRPr="00566780">
        <w:rPr>
          <w:rFonts w:ascii="Times New Roman" w:eastAsia="Times New Roman" w:hAnsi="Times New Roman" w:cs="Times New Roman"/>
          <w:sz w:val="24"/>
          <w:szCs w:val="24"/>
          <w:rtl/>
        </w:rPr>
        <w:t>حمّام المياه الحارة العامة</w:t>
      </w:r>
      <w:r w:rsidRPr="00566780">
        <w:rPr>
          <w:rFonts w:ascii="Times New Roman" w:eastAsia="Times New Roman" w:hAnsi="Times New Roman" w:cs="Times New Roman"/>
          <w:sz w:val="24"/>
          <w:szCs w:val="24"/>
        </w:rPr>
        <w:t xml:space="preserve">). </w:t>
      </w:r>
      <w:r w:rsidRPr="00566780">
        <w:rPr>
          <w:rFonts w:ascii="Times New Roman" w:eastAsia="Times New Roman" w:hAnsi="Times New Roman" w:cs="Times New Roman"/>
          <w:b/>
          <w:bCs/>
          <w:sz w:val="24"/>
          <w:szCs w:val="24"/>
          <w:rtl/>
        </w:rPr>
        <w:t>العشاء مشمول</w:t>
      </w:r>
      <w:r w:rsidRPr="00566780">
        <w:rPr>
          <w:rFonts w:ascii="Times New Roman" w:eastAsia="Times New Roman" w:hAnsi="Times New Roman" w:cs="Times New Roman"/>
          <w:b/>
          <w:bCs/>
          <w:sz w:val="24"/>
          <w:szCs w:val="24"/>
        </w:rPr>
        <w:t>.</w:t>
      </w:r>
    </w:p>
    <w:p w14:paraId="0DD9630C"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b/>
          <w:bCs/>
          <w:sz w:val="24"/>
          <w:szCs w:val="24"/>
          <w:rtl/>
        </w:rPr>
        <w:t>ملاحظة</w:t>
      </w:r>
      <w:r w:rsidRPr="00566780">
        <w:rPr>
          <w:rFonts w:ascii="Times New Roman" w:eastAsia="Times New Roman" w:hAnsi="Times New Roman" w:cs="Times New Roman"/>
          <w:b/>
          <w:bCs/>
          <w:sz w:val="24"/>
          <w:szCs w:val="24"/>
        </w:rPr>
        <w:t>:</w:t>
      </w:r>
      <w:r w:rsidRPr="00566780">
        <w:rPr>
          <w:rFonts w:ascii="Times New Roman" w:eastAsia="Times New Roman" w:hAnsi="Times New Roman" w:cs="Times New Roman"/>
          <w:sz w:val="24"/>
          <w:szCs w:val="24"/>
        </w:rPr>
        <w:t xml:space="preserve"> </w:t>
      </w:r>
      <w:r w:rsidRPr="00566780">
        <w:rPr>
          <w:rFonts w:ascii="Times New Roman" w:eastAsia="Times New Roman" w:hAnsi="Times New Roman" w:cs="Times New Roman"/>
          <w:sz w:val="24"/>
          <w:szCs w:val="24"/>
          <w:rtl/>
        </w:rPr>
        <w:t>في الريوكان المخطط له، بعض الغرف على الطراز الياباني مع حصير التاتامي، وأخرى على الطراز الغربي. وفي بعض الأحيان، قد يتم توفير الإقامة في فندق على الطراز الغربي بدلًا من ذلك</w:t>
      </w:r>
      <w:r w:rsidRPr="00566780">
        <w:rPr>
          <w:rFonts w:ascii="Times New Roman" w:eastAsia="Times New Roman" w:hAnsi="Times New Roman" w:cs="Times New Roman"/>
          <w:sz w:val="24"/>
          <w:szCs w:val="24"/>
        </w:rPr>
        <w:t>.</w:t>
      </w:r>
    </w:p>
    <w:p w14:paraId="67B98A17" w14:textId="77777777" w:rsidR="002E2018" w:rsidRPr="00566780" w:rsidRDefault="002E2018" w:rsidP="002E2018">
      <w:pPr>
        <w:spacing w:after="0" w:line="240" w:lineRule="auto"/>
        <w:rPr>
          <w:rFonts w:ascii="Times New Roman" w:eastAsia="Times New Roman" w:hAnsi="Times New Roman" w:cs="Times New Roman"/>
          <w:sz w:val="24"/>
          <w:szCs w:val="24"/>
        </w:rPr>
      </w:pPr>
    </w:p>
    <w:p w14:paraId="53F3802D"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b/>
          <w:bCs/>
          <w:sz w:val="24"/>
          <w:szCs w:val="24"/>
        </w:rPr>
        <w:t xml:space="preserve">04 </w:t>
      </w:r>
      <w:r w:rsidRPr="00566780">
        <w:rPr>
          <w:rFonts w:ascii="Times New Roman" w:eastAsia="Times New Roman" w:hAnsi="Times New Roman" w:cs="Times New Roman"/>
          <w:b/>
          <w:bCs/>
          <w:sz w:val="24"/>
          <w:szCs w:val="24"/>
          <w:rtl/>
        </w:rPr>
        <w:t>السبت | كاواغوتشيكو – إيّاشي نو ساتو نينبا – تويوتا – كيوتو</w:t>
      </w:r>
      <w:r w:rsidRPr="00566780">
        <w:rPr>
          <w:rFonts w:ascii="Times New Roman" w:eastAsia="Times New Roman" w:hAnsi="Times New Roman" w:cs="Times New Roman"/>
          <w:sz w:val="24"/>
          <w:szCs w:val="24"/>
        </w:rPr>
        <w:br/>
      </w:r>
      <w:r w:rsidRPr="00566780">
        <w:rPr>
          <w:rFonts w:ascii="Times New Roman" w:eastAsia="Times New Roman" w:hAnsi="Times New Roman" w:cs="Times New Roman"/>
          <w:sz w:val="24"/>
          <w:szCs w:val="24"/>
          <w:rtl/>
        </w:rPr>
        <w:t xml:space="preserve">في الصباح، سنتبع طريقًا ذا مناظر خلابة يلتف حول بحيرات جميلة لزيارة </w:t>
      </w:r>
      <w:r w:rsidRPr="00566780">
        <w:rPr>
          <w:rFonts w:ascii="Times New Roman" w:eastAsia="Times New Roman" w:hAnsi="Times New Roman" w:cs="Times New Roman"/>
          <w:b/>
          <w:bCs/>
          <w:sz w:val="24"/>
          <w:szCs w:val="24"/>
          <w:rtl/>
        </w:rPr>
        <w:t>إيّاشي نو ساتو نينبا</w:t>
      </w:r>
      <w:r w:rsidRPr="00566780">
        <w:rPr>
          <w:rFonts w:ascii="Times New Roman" w:eastAsia="Times New Roman" w:hAnsi="Times New Roman" w:cs="Times New Roman"/>
          <w:sz w:val="24"/>
          <w:szCs w:val="24"/>
          <w:rtl/>
        </w:rPr>
        <w:t>، وهي قرية صغيرة دمرها إعصار في عام 1966 ثم أُعيد ترميمها لاحقًا كمتحف مفتوح في الهواء الطلق. وقد تحولت منازلها التقليدية إلى متاجر للحِرف اليدوية والفنون، ومطاعم، ومعارض ثقافية، لتقدم لمحة عن ماضي اليابان</w:t>
      </w:r>
      <w:r w:rsidRPr="00566780">
        <w:rPr>
          <w:rFonts w:ascii="Times New Roman" w:eastAsia="Times New Roman" w:hAnsi="Times New Roman" w:cs="Times New Roman"/>
          <w:sz w:val="24"/>
          <w:szCs w:val="24"/>
        </w:rPr>
        <w:t>.</w:t>
      </w:r>
    </w:p>
    <w:p w14:paraId="3F8926CC"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t xml:space="preserve">بعد ذلك، سنزور </w:t>
      </w:r>
      <w:r w:rsidRPr="00566780">
        <w:rPr>
          <w:rFonts w:ascii="Times New Roman" w:eastAsia="Times New Roman" w:hAnsi="Times New Roman" w:cs="Times New Roman"/>
          <w:b/>
          <w:bCs/>
          <w:sz w:val="24"/>
          <w:szCs w:val="24"/>
          <w:rtl/>
        </w:rPr>
        <w:t>شلالات شيرايتو</w:t>
      </w:r>
      <w:r w:rsidRPr="00566780">
        <w:rPr>
          <w:rFonts w:ascii="Times New Roman" w:eastAsia="Times New Roman" w:hAnsi="Times New Roman" w:cs="Times New Roman"/>
          <w:sz w:val="24"/>
          <w:szCs w:val="24"/>
          <w:rtl/>
        </w:rPr>
        <w:t xml:space="preserve"> الخلابة، وهي واحدة من أجمل المعالم الطبيعية في اليابان، حيث تنساب المياه على ارتفاع يصل إلى 20 مترًا</w:t>
      </w:r>
      <w:r w:rsidRPr="00566780">
        <w:rPr>
          <w:rFonts w:ascii="Times New Roman" w:eastAsia="Times New Roman" w:hAnsi="Times New Roman" w:cs="Times New Roman"/>
          <w:sz w:val="24"/>
          <w:szCs w:val="24"/>
        </w:rPr>
        <w:t>.</w:t>
      </w:r>
    </w:p>
    <w:p w14:paraId="0BA241E5"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t xml:space="preserve">ومن هناك، نواصل إلى </w:t>
      </w:r>
      <w:r w:rsidRPr="00566780">
        <w:rPr>
          <w:rFonts w:ascii="Times New Roman" w:eastAsia="Times New Roman" w:hAnsi="Times New Roman" w:cs="Times New Roman"/>
          <w:b/>
          <w:bCs/>
          <w:sz w:val="24"/>
          <w:szCs w:val="24"/>
          <w:rtl/>
        </w:rPr>
        <w:t>ناغويا</w:t>
      </w:r>
      <w:r w:rsidRPr="00566780">
        <w:rPr>
          <w:rFonts w:ascii="Times New Roman" w:eastAsia="Times New Roman" w:hAnsi="Times New Roman" w:cs="Times New Roman"/>
          <w:sz w:val="24"/>
          <w:szCs w:val="24"/>
          <w:rtl/>
        </w:rPr>
        <w:t xml:space="preserve"> لزيارة </w:t>
      </w:r>
      <w:r w:rsidRPr="00566780">
        <w:rPr>
          <w:rFonts w:ascii="Times New Roman" w:eastAsia="Times New Roman" w:hAnsi="Times New Roman" w:cs="Times New Roman"/>
          <w:b/>
          <w:bCs/>
          <w:sz w:val="24"/>
          <w:szCs w:val="24"/>
          <w:rtl/>
        </w:rPr>
        <w:t>متحف تويوتا</w:t>
      </w:r>
      <w:r w:rsidRPr="00566780">
        <w:rPr>
          <w:rFonts w:ascii="Times New Roman" w:eastAsia="Times New Roman" w:hAnsi="Times New Roman" w:cs="Times New Roman"/>
          <w:sz w:val="24"/>
          <w:szCs w:val="24"/>
          <w:rtl/>
        </w:rPr>
        <w:t xml:space="preserve"> (الدخول مشمول)، وهو وجهة لا بد من زيارتها لعشاق السيارات ولمن يهتمون بابتكارات صناعة المركبات</w:t>
      </w:r>
      <w:r w:rsidRPr="00566780">
        <w:rPr>
          <w:rFonts w:ascii="Times New Roman" w:eastAsia="Times New Roman" w:hAnsi="Times New Roman" w:cs="Times New Roman"/>
          <w:sz w:val="24"/>
          <w:szCs w:val="24"/>
        </w:rPr>
        <w:t>.</w:t>
      </w:r>
    </w:p>
    <w:p w14:paraId="6AC6A33D"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t xml:space="preserve">وأخيرًا، نتوجه إلى </w:t>
      </w:r>
      <w:r w:rsidRPr="00566780">
        <w:rPr>
          <w:rFonts w:ascii="Times New Roman" w:eastAsia="Times New Roman" w:hAnsi="Times New Roman" w:cs="Times New Roman"/>
          <w:b/>
          <w:bCs/>
          <w:sz w:val="24"/>
          <w:szCs w:val="24"/>
          <w:rtl/>
        </w:rPr>
        <w:t>كيوتو</w:t>
      </w:r>
      <w:r w:rsidRPr="00566780">
        <w:rPr>
          <w:rFonts w:ascii="Times New Roman" w:eastAsia="Times New Roman" w:hAnsi="Times New Roman" w:cs="Times New Roman"/>
          <w:sz w:val="24"/>
          <w:szCs w:val="24"/>
          <w:rtl/>
        </w:rPr>
        <w:t xml:space="preserve"> للمبيت</w:t>
      </w:r>
      <w:r w:rsidRPr="00566780">
        <w:rPr>
          <w:rFonts w:ascii="Times New Roman" w:eastAsia="Times New Roman" w:hAnsi="Times New Roman" w:cs="Times New Roman"/>
          <w:sz w:val="24"/>
          <w:szCs w:val="24"/>
        </w:rPr>
        <w:t>.</w:t>
      </w:r>
    </w:p>
    <w:p w14:paraId="61714C13" w14:textId="77777777" w:rsidR="002E2018" w:rsidRPr="00566780" w:rsidRDefault="002E2018" w:rsidP="002E2018">
      <w:pPr>
        <w:spacing w:after="0" w:line="240" w:lineRule="auto"/>
        <w:rPr>
          <w:rFonts w:ascii="Times New Roman" w:eastAsia="Times New Roman" w:hAnsi="Times New Roman" w:cs="Times New Roman"/>
          <w:sz w:val="24"/>
          <w:szCs w:val="24"/>
        </w:rPr>
      </w:pPr>
    </w:p>
    <w:p w14:paraId="52806AEA"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b/>
          <w:bCs/>
          <w:sz w:val="24"/>
          <w:szCs w:val="24"/>
        </w:rPr>
        <w:t xml:space="preserve">05 </w:t>
      </w:r>
      <w:r w:rsidRPr="00566780">
        <w:rPr>
          <w:rFonts w:ascii="Times New Roman" w:eastAsia="Times New Roman" w:hAnsi="Times New Roman" w:cs="Times New Roman"/>
          <w:b/>
          <w:bCs/>
          <w:sz w:val="24"/>
          <w:szCs w:val="24"/>
          <w:rtl/>
        </w:rPr>
        <w:t>الأحد | كيوتو</w:t>
      </w:r>
      <w:r w:rsidRPr="00566780">
        <w:rPr>
          <w:rFonts w:ascii="Times New Roman" w:eastAsia="Times New Roman" w:hAnsi="Times New Roman" w:cs="Times New Roman"/>
          <w:sz w:val="24"/>
          <w:szCs w:val="24"/>
        </w:rPr>
        <w:br/>
      </w:r>
      <w:r w:rsidRPr="00566780">
        <w:rPr>
          <w:rFonts w:ascii="Times New Roman" w:eastAsia="Times New Roman" w:hAnsi="Times New Roman" w:cs="Times New Roman"/>
          <w:sz w:val="24"/>
          <w:szCs w:val="24"/>
          <w:rtl/>
        </w:rPr>
        <w:t xml:space="preserve">سنقضي اليوم كاملًا في استكشاف </w:t>
      </w:r>
      <w:r w:rsidRPr="00566780">
        <w:rPr>
          <w:rFonts w:ascii="Times New Roman" w:eastAsia="Times New Roman" w:hAnsi="Times New Roman" w:cs="Times New Roman"/>
          <w:b/>
          <w:bCs/>
          <w:sz w:val="24"/>
          <w:szCs w:val="24"/>
          <w:rtl/>
        </w:rPr>
        <w:t>كيوتو</w:t>
      </w:r>
      <w:r w:rsidRPr="00566780">
        <w:rPr>
          <w:rFonts w:ascii="Times New Roman" w:eastAsia="Times New Roman" w:hAnsi="Times New Roman" w:cs="Times New Roman"/>
          <w:sz w:val="24"/>
          <w:szCs w:val="24"/>
          <w:rtl/>
        </w:rPr>
        <w:t xml:space="preserve">، عاصمة اليابان من عام 794 حتى 1868 ومقر البلاط الإمبراطوري. واللافت أن كيوتو كانت المدينة اليابانية الكبرى الوحيدة التي لم تتعرض للقصف خلال الحرب العالمية الثانية، ما سمح لها بالحفاظ على إرثها الفني الغني. كما أن </w:t>
      </w:r>
      <w:r w:rsidRPr="00566780">
        <w:rPr>
          <w:rFonts w:ascii="Times New Roman" w:eastAsia="Times New Roman" w:hAnsi="Times New Roman" w:cs="Times New Roman"/>
          <w:b/>
          <w:bCs/>
          <w:sz w:val="24"/>
          <w:szCs w:val="24"/>
          <w:rtl/>
        </w:rPr>
        <w:t>بروتوكول كيوتو</w:t>
      </w:r>
      <w:r w:rsidRPr="00566780">
        <w:rPr>
          <w:rFonts w:ascii="Times New Roman" w:eastAsia="Times New Roman" w:hAnsi="Times New Roman" w:cs="Times New Roman"/>
          <w:sz w:val="24"/>
          <w:szCs w:val="24"/>
          <w:rtl/>
        </w:rPr>
        <w:t>، الهادف إلى الحد من انبعاثات الغازات الدفيئة، تم توقيعه هنا عام 1997</w:t>
      </w:r>
      <w:r w:rsidRPr="00566780">
        <w:rPr>
          <w:rFonts w:ascii="Times New Roman" w:eastAsia="Times New Roman" w:hAnsi="Times New Roman" w:cs="Times New Roman"/>
          <w:sz w:val="24"/>
          <w:szCs w:val="24"/>
        </w:rPr>
        <w:t>.</w:t>
      </w:r>
    </w:p>
    <w:p w14:paraId="23927012"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t xml:space="preserve">سنزور أبرز معالم كيوتو الشهيرة. تبدأ جولتنا في </w:t>
      </w:r>
      <w:r w:rsidRPr="00566780">
        <w:rPr>
          <w:rFonts w:ascii="Times New Roman" w:eastAsia="Times New Roman" w:hAnsi="Times New Roman" w:cs="Times New Roman"/>
          <w:b/>
          <w:bCs/>
          <w:sz w:val="24"/>
          <w:szCs w:val="24"/>
          <w:rtl/>
        </w:rPr>
        <w:t>أراشيياما</w:t>
      </w:r>
      <w:r w:rsidRPr="00566780">
        <w:rPr>
          <w:rFonts w:ascii="Times New Roman" w:eastAsia="Times New Roman" w:hAnsi="Times New Roman" w:cs="Times New Roman"/>
          <w:sz w:val="24"/>
          <w:szCs w:val="24"/>
          <w:rtl/>
        </w:rPr>
        <w:t xml:space="preserve">، حيث سنشاهد </w:t>
      </w:r>
      <w:r w:rsidRPr="00566780">
        <w:rPr>
          <w:rFonts w:ascii="Times New Roman" w:eastAsia="Times New Roman" w:hAnsi="Times New Roman" w:cs="Times New Roman"/>
          <w:b/>
          <w:bCs/>
          <w:sz w:val="24"/>
          <w:szCs w:val="24"/>
          <w:rtl/>
        </w:rPr>
        <w:t>جسر توغيتسوكيو</w:t>
      </w:r>
      <w:r w:rsidRPr="00566780">
        <w:rPr>
          <w:rFonts w:ascii="Times New Roman" w:eastAsia="Times New Roman" w:hAnsi="Times New Roman" w:cs="Times New Roman"/>
          <w:sz w:val="24"/>
          <w:szCs w:val="24"/>
          <w:rtl/>
        </w:rPr>
        <w:t xml:space="preserve"> أو “جسر عبور القمر”، الذي يوفر بانوراما مذهلة للمناظر الطبيعية المحيطة</w:t>
      </w:r>
      <w:r w:rsidRPr="00566780">
        <w:rPr>
          <w:rFonts w:ascii="Times New Roman" w:eastAsia="Times New Roman" w:hAnsi="Times New Roman" w:cs="Times New Roman"/>
          <w:sz w:val="24"/>
          <w:szCs w:val="24"/>
        </w:rPr>
        <w:t>.</w:t>
      </w:r>
    </w:p>
    <w:p w14:paraId="43E22CF1"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t xml:space="preserve">ثم نزور </w:t>
      </w:r>
      <w:r w:rsidRPr="00566780">
        <w:rPr>
          <w:rFonts w:ascii="Times New Roman" w:eastAsia="Times New Roman" w:hAnsi="Times New Roman" w:cs="Times New Roman"/>
          <w:b/>
          <w:bCs/>
          <w:sz w:val="24"/>
          <w:szCs w:val="24"/>
          <w:rtl/>
        </w:rPr>
        <w:t>معبد تينريوجي</w:t>
      </w:r>
      <w:r w:rsidRPr="00566780">
        <w:rPr>
          <w:rFonts w:ascii="Times New Roman" w:eastAsia="Times New Roman" w:hAnsi="Times New Roman" w:cs="Times New Roman"/>
          <w:sz w:val="24"/>
          <w:szCs w:val="24"/>
          <w:rtl/>
        </w:rPr>
        <w:t xml:space="preserve">، أحد “المعابد الزِنّية الخمسة الكبرى” في كيوتو والمُدرج ضمن مواقع التراث العالمي لليونسكو، يتبعه نزهة هادئة عبر </w:t>
      </w:r>
      <w:r w:rsidRPr="00566780">
        <w:rPr>
          <w:rFonts w:ascii="Times New Roman" w:eastAsia="Times New Roman" w:hAnsi="Times New Roman" w:cs="Times New Roman"/>
          <w:b/>
          <w:bCs/>
          <w:sz w:val="24"/>
          <w:szCs w:val="24"/>
          <w:rtl/>
        </w:rPr>
        <w:t>غابة الخيزران</w:t>
      </w:r>
      <w:r w:rsidRPr="00566780">
        <w:rPr>
          <w:rFonts w:ascii="Times New Roman" w:eastAsia="Times New Roman" w:hAnsi="Times New Roman" w:cs="Times New Roman"/>
          <w:sz w:val="24"/>
          <w:szCs w:val="24"/>
          <w:rtl/>
        </w:rPr>
        <w:t xml:space="preserve"> الساحرة</w:t>
      </w:r>
      <w:r w:rsidRPr="00566780">
        <w:rPr>
          <w:rFonts w:ascii="Times New Roman" w:eastAsia="Times New Roman" w:hAnsi="Times New Roman" w:cs="Times New Roman"/>
          <w:sz w:val="24"/>
          <w:szCs w:val="24"/>
        </w:rPr>
        <w:t>.</w:t>
      </w:r>
    </w:p>
    <w:p w14:paraId="56E3018D"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lastRenderedPageBreak/>
        <w:t xml:space="preserve">بعد ذلك، سنستكشف </w:t>
      </w:r>
      <w:r w:rsidRPr="00566780">
        <w:rPr>
          <w:rFonts w:ascii="Times New Roman" w:eastAsia="Times New Roman" w:hAnsi="Times New Roman" w:cs="Times New Roman"/>
          <w:b/>
          <w:bCs/>
          <w:sz w:val="24"/>
          <w:szCs w:val="24"/>
          <w:rtl/>
        </w:rPr>
        <w:t>مزار فوشيمي إيناري</w:t>
      </w:r>
      <w:r w:rsidRPr="00566780">
        <w:rPr>
          <w:rFonts w:ascii="Times New Roman" w:eastAsia="Times New Roman" w:hAnsi="Times New Roman" w:cs="Times New Roman"/>
          <w:sz w:val="24"/>
          <w:szCs w:val="24"/>
          <w:rtl/>
        </w:rPr>
        <w:t xml:space="preserve"> الرائع؛ و</w:t>
      </w:r>
      <w:r w:rsidRPr="00566780">
        <w:rPr>
          <w:rFonts w:ascii="Times New Roman" w:eastAsia="Times New Roman" w:hAnsi="Times New Roman" w:cs="Times New Roman"/>
          <w:b/>
          <w:bCs/>
          <w:sz w:val="24"/>
          <w:szCs w:val="24"/>
          <w:rtl/>
        </w:rPr>
        <w:t>القصر الإمبراطوري</w:t>
      </w:r>
      <w:r w:rsidRPr="00566780">
        <w:rPr>
          <w:rFonts w:ascii="Times New Roman" w:eastAsia="Times New Roman" w:hAnsi="Times New Roman" w:cs="Times New Roman"/>
          <w:sz w:val="24"/>
          <w:szCs w:val="24"/>
          <w:rtl/>
        </w:rPr>
        <w:t>؛ و</w:t>
      </w:r>
      <w:r w:rsidRPr="00566780">
        <w:rPr>
          <w:rFonts w:ascii="Times New Roman" w:eastAsia="Times New Roman" w:hAnsi="Times New Roman" w:cs="Times New Roman"/>
          <w:b/>
          <w:bCs/>
          <w:sz w:val="24"/>
          <w:szCs w:val="24"/>
          <w:rtl/>
        </w:rPr>
        <w:t>معبد كينكاكوجي</w:t>
      </w:r>
      <w:r w:rsidRPr="00566780">
        <w:rPr>
          <w:rFonts w:ascii="Times New Roman" w:eastAsia="Times New Roman" w:hAnsi="Times New Roman" w:cs="Times New Roman"/>
          <w:sz w:val="24"/>
          <w:szCs w:val="24"/>
          <w:rtl/>
        </w:rPr>
        <w:t xml:space="preserve"> المعروف بـ “الجناح الذهبي”، المحاط بحدائقه المدهشة</w:t>
      </w:r>
      <w:r w:rsidRPr="00566780">
        <w:rPr>
          <w:rFonts w:ascii="Times New Roman" w:eastAsia="Times New Roman" w:hAnsi="Times New Roman" w:cs="Times New Roman"/>
          <w:sz w:val="24"/>
          <w:szCs w:val="24"/>
        </w:rPr>
        <w:t>.</w:t>
      </w:r>
      <w:r w:rsidRPr="00566780">
        <w:rPr>
          <w:rFonts w:ascii="Times New Roman" w:eastAsia="Times New Roman" w:hAnsi="Times New Roman" w:cs="Times New Roman"/>
          <w:sz w:val="24"/>
          <w:szCs w:val="24"/>
        </w:rPr>
        <w:br/>
        <w:t>(</w:t>
      </w:r>
      <w:r w:rsidRPr="00566780">
        <w:rPr>
          <w:rFonts w:ascii="Times New Roman" w:eastAsia="Times New Roman" w:hAnsi="Times New Roman" w:cs="Times New Roman"/>
          <w:sz w:val="24"/>
          <w:szCs w:val="24"/>
          <w:rtl/>
        </w:rPr>
        <w:t>قد يختلف ترتيب الزيارات</w:t>
      </w:r>
      <w:r w:rsidRPr="00566780">
        <w:rPr>
          <w:rFonts w:ascii="Times New Roman" w:eastAsia="Times New Roman" w:hAnsi="Times New Roman" w:cs="Times New Roman"/>
          <w:sz w:val="24"/>
          <w:szCs w:val="24"/>
        </w:rPr>
        <w:t>).</w:t>
      </w:r>
    </w:p>
    <w:p w14:paraId="5DBF5C8E"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t xml:space="preserve">بعد الجولة، يمكنكم الاستمتاع بوقت حر للتجول في </w:t>
      </w:r>
      <w:r w:rsidRPr="00566780">
        <w:rPr>
          <w:rFonts w:ascii="Times New Roman" w:eastAsia="Times New Roman" w:hAnsi="Times New Roman" w:cs="Times New Roman"/>
          <w:b/>
          <w:bCs/>
          <w:sz w:val="24"/>
          <w:szCs w:val="24"/>
          <w:rtl/>
        </w:rPr>
        <w:t>حي غيون</w:t>
      </w:r>
      <w:r w:rsidRPr="00566780">
        <w:rPr>
          <w:rFonts w:ascii="Times New Roman" w:eastAsia="Times New Roman" w:hAnsi="Times New Roman" w:cs="Times New Roman"/>
          <w:sz w:val="24"/>
          <w:szCs w:val="24"/>
          <w:rtl/>
        </w:rPr>
        <w:t>، المنطقة التقليدية النابضة بالحياة في كيوتو، والمشهورة بأجوائها المميزة ووجود الغيشا</w:t>
      </w:r>
      <w:r w:rsidRPr="00566780">
        <w:rPr>
          <w:rFonts w:ascii="Times New Roman" w:eastAsia="Times New Roman" w:hAnsi="Times New Roman" w:cs="Times New Roman"/>
          <w:sz w:val="24"/>
          <w:szCs w:val="24"/>
        </w:rPr>
        <w:t>.</w:t>
      </w:r>
    </w:p>
    <w:p w14:paraId="114EA7BA" w14:textId="77777777" w:rsidR="002E2018" w:rsidRPr="00566780" w:rsidRDefault="002E2018" w:rsidP="002E2018">
      <w:pPr>
        <w:spacing w:after="0" w:line="240" w:lineRule="auto"/>
        <w:rPr>
          <w:rFonts w:ascii="Times New Roman" w:eastAsia="Times New Roman" w:hAnsi="Times New Roman" w:cs="Times New Roman"/>
          <w:sz w:val="24"/>
          <w:szCs w:val="24"/>
        </w:rPr>
      </w:pPr>
    </w:p>
    <w:p w14:paraId="118552E1"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b/>
          <w:bCs/>
          <w:sz w:val="24"/>
          <w:szCs w:val="24"/>
        </w:rPr>
        <w:t xml:space="preserve">06 </w:t>
      </w:r>
      <w:r w:rsidRPr="00566780">
        <w:rPr>
          <w:rFonts w:ascii="Times New Roman" w:eastAsia="Times New Roman" w:hAnsi="Times New Roman" w:cs="Times New Roman"/>
          <w:b/>
          <w:bCs/>
          <w:sz w:val="24"/>
          <w:szCs w:val="24"/>
          <w:rtl/>
        </w:rPr>
        <w:t>الاثنين | كيوتو – إيهيي-جي – كاتسوياما (متحف الديناصورات) – كاتسوياما – كانازاوا</w:t>
      </w:r>
      <w:r w:rsidRPr="00566780">
        <w:rPr>
          <w:rFonts w:ascii="Times New Roman" w:eastAsia="Times New Roman" w:hAnsi="Times New Roman" w:cs="Times New Roman"/>
          <w:sz w:val="24"/>
          <w:szCs w:val="24"/>
        </w:rPr>
        <w:br/>
      </w:r>
      <w:r w:rsidRPr="00566780">
        <w:rPr>
          <w:rFonts w:ascii="Times New Roman" w:eastAsia="Times New Roman" w:hAnsi="Times New Roman" w:cs="Times New Roman"/>
          <w:sz w:val="24"/>
          <w:szCs w:val="24"/>
          <w:rtl/>
        </w:rPr>
        <w:t xml:space="preserve">نبدأ يومنا بتناول الإفطار قبل الانطلاق بمحاذاة إحدى أكبر البحيرات في اليابان. ستكون محطتنا الأولى </w:t>
      </w:r>
      <w:r w:rsidRPr="00566780">
        <w:rPr>
          <w:rFonts w:ascii="Times New Roman" w:eastAsia="Times New Roman" w:hAnsi="Times New Roman" w:cs="Times New Roman"/>
          <w:b/>
          <w:bCs/>
          <w:sz w:val="24"/>
          <w:szCs w:val="24"/>
          <w:rtl/>
        </w:rPr>
        <w:t>مزار شيراهيغيه غينرا</w:t>
      </w:r>
      <w:r w:rsidRPr="00566780">
        <w:rPr>
          <w:rFonts w:ascii="Times New Roman" w:eastAsia="Times New Roman" w:hAnsi="Times New Roman" w:cs="Times New Roman"/>
          <w:sz w:val="24"/>
          <w:szCs w:val="24"/>
          <w:rtl/>
        </w:rPr>
        <w:t xml:space="preserve">، وهو مزار صغير يقع بجانب البحيرة. ثم نتوجه إلى </w:t>
      </w:r>
      <w:r w:rsidRPr="00566780">
        <w:rPr>
          <w:rFonts w:ascii="Times New Roman" w:eastAsia="Times New Roman" w:hAnsi="Times New Roman" w:cs="Times New Roman"/>
          <w:b/>
          <w:bCs/>
          <w:sz w:val="24"/>
          <w:szCs w:val="24"/>
          <w:rtl/>
        </w:rPr>
        <w:t>إيهيي-جي</w:t>
      </w:r>
      <w:r w:rsidRPr="00566780">
        <w:rPr>
          <w:rFonts w:ascii="Times New Roman" w:eastAsia="Times New Roman" w:hAnsi="Times New Roman" w:cs="Times New Roman"/>
          <w:sz w:val="24"/>
          <w:szCs w:val="24"/>
          <w:rtl/>
        </w:rPr>
        <w:t>، وهو معبد-دير تأسس عام 1244 ويُعد مركزًا رئيسيًا لبوذية الزِن في اليابان (الدخول مشمول). وتجعله محيطاته، وعماراته، وحدائقه، وأجواؤه الروحية مركزًا مهمًا لتدريب الرهبان الذين يمارسون تأمل الزازن ويتبعون نظامًا يوميًا صارمًا</w:t>
      </w:r>
      <w:r w:rsidRPr="00566780">
        <w:rPr>
          <w:rFonts w:ascii="Times New Roman" w:eastAsia="Times New Roman" w:hAnsi="Times New Roman" w:cs="Times New Roman"/>
          <w:sz w:val="24"/>
          <w:szCs w:val="24"/>
        </w:rPr>
        <w:t>.</w:t>
      </w:r>
    </w:p>
    <w:p w14:paraId="42C94014"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t xml:space="preserve">بعد ذلك، في </w:t>
      </w:r>
      <w:r w:rsidRPr="00566780">
        <w:rPr>
          <w:rFonts w:ascii="Times New Roman" w:eastAsia="Times New Roman" w:hAnsi="Times New Roman" w:cs="Times New Roman"/>
          <w:b/>
          <w:bCs/>
          <w:sz w:val="24"/>
          <w:szCs w:val="24"/>
          <w:rtl/>
        </w:rPr>
        <w:t>كاتسوياما</w:t>
      </w:r>
      <w:r w:rsidRPr="00566780">
        <w:rPr>
          <w:rFonts w:ascii="Times New Roman" w:eastAsia="Times New Roman" w:hAnsi="Times New Roman" w:cs="Times New Roman"/>
          <w:sz w:val="24"/>
          <w:szCs w:val="24"/>
          <w:rtl/>
        </w:rPr>
        <w:t xml:space="preserve">، سنزور ثلاثة مواقع رئيسية. أولًا، </w:t>
      </w:r>
      <w:r w:rsidRPr="00566780">
        <w:rPr>
          <w:rFonts w:ascii="Times New Roman" w:eastAsia="Times New Roman" w:hAnsi="Times New Roman" w:cs="Times New Roman"/>
          <w:b/>
          <w:bCs/>
          <w:sz w:val="24"/>
          <w:szCs w:val="24"/>
          <w:rtl/>
        </w:rPr>
        <w:t>متحف الديناصورات</w:t>
      </w:r>
      <w:r w:rsidRPr="00566780">
        <w:rPr>
          <w:rFonts w:ascii="Times New Roman" w:eastAsia="Times New Roman" w:hAnsi="Times New Roman" w:cs="Times New Roman"/>
          <w:sz w:val="24"/>
          <w:szCs w:val="24"/>
          <w:rtl/>
        </w:rPr>
        <w:t xml:space="preserve">، الواقع في أكبر موقع لاكتشاف حفريات الديناصورات في اليابان، حيث سيكون لديكم وقت حر لتناول الغداء واستكشاف معارضه التعليمية التي تضم أكثر من 40 هيكلًا عظميًا لديناصورات. ثم سنزور </w:t>
      </w:r>
      <w:r w:rsidRPr="00566780">
        <w:rPr>
          <w:rFonts w:ascii="Times New Roman" w:eastAsia="Times New Roman" w:hAnsi="Times New Roman" w:cs="Times New Roman"/>
          <w:b/>
          <w:bCs/>
          <w:sz w:val="24"/>
          <w:szCs w:val="24"/>
          <w:rtl/>
        </w:rPr>
        <w:t>بوذا إيتشيزن العظيم</w:t>
      </w:r>
      <w:r w:rsidRPr="00566780">
        <w:rPr>
          <w:rFonts w:ascii="Times New Roman" w:eastAsia="Times New Roman" w:hAnsi="Times New Roman" w:cs="Times New Roman"/>
          <w:sz w:val="24"/>
          <w:szCs w:val="24"/>
          <w:rtl/>
        </w:rPr>
        <w:t xml:space="preserve"> ومعبده الكبير، إلى جانب </w:t>
      </w:r>
      <w:r w:rsidRPr="00566780">
        <w:rPr>
          <w:rFonts w:ascii="Times New Roman" w:eastAsia="Times New Roman" w:hAnsi="Times New Roman" w:cs="Times New Roman"/>
          <w:b/>
          <w:bCs/>
          <w:sz w:val="24"/>
          <w:szCs w:val="24"/>
          <w:rtl/>
        </w:rPr>
        <w:t>باغودا من خمسة طوابق</w:t>
      </w:r>
      <w:r w:rsidRPr="00566780">
        <w:rPr>
          <w:rFonts w:ascii="Times New Roman" w:eastAsia="Times New Roman" w:hAnsi="Times New Roman" w:cs="Times New Roman"/>
          <w:sz w:val="24"/>
          <w:szCs w:val="24"/>
          <w:rtl/>
        </w:rPr>
        <w:t xml:space="preserve"> يمكننا الصعود إليها للاستمتاع بإطلالات بانورامية. سنصل إلى </w:t>
      </w:r>
      <w:r w:rsidRPr="00566780">
        <w:rPr>
          <w:rFonts w:ascii="Times New Roman" w:eastAsia="Times New Roman" w:hAnsi="Times New Roman" w:cs="Times New Roman"/>
          <w:b/>
          <w:bCs/>
          <w:sz w:val="24"/>
          <w:szCs w:val="24"/>
          <w:rtl/>
        </w:rPr>
        <w:t>كانازاوا</w:t>
      </w:r>
      <w:r w:rsidRPr="00566780">
        <w:rPr>
          <w:rFonts w:ascii="Times New Roman" w:eastAsia="Times New Roman" w:hAnsi="Times New Roman" w:cs="Times New Roman"/>
          <w:sz w:val="24"/>
          <w:szCs w:val="24"/>
          <w:rtl/>
        </w:rPr>
        <w:t xml:space="preserve"> في المساء</w:t>
      </w:r>
      <w:r w:rsidRPr="00566780">
        <w:rPr>
          <w:rFonts w:ascii="Times New Roman" w:eastAsia="Times New Roman" w:hAnsi="Times New Roman" w:cs="Times New Roman"/>
          <w:sz w:val="24"/>
          <w:szCs w:val="24"/>
        </w:rPr>
        <w:t>.</w:t>
      </w:r>
    </w:p>
    <w:p w14:paraId="3DAC1DE7" w14:textId="77777777" w:rsidR="002E2018" w:rsidRPr="00566780" w:rsidRDefault="002E2018" w:rsidP="002E2018">
      <w:pPr>
        <w:spacing w:after="0" w:line="240" w:lineRule="auto"/>
        <w:rPr>
          <w:rFonts w:ascii="Times New Roman" w:eastAsia="Times New Roman" w:hAnsi="Times New Roman" w:cs="Times New Roman"/>
          <w:sz w:val="24"/>
          <w:szCs w:val="24"/>
        </w:rPr>
      </w:pPr>
    </w:p>
    <w:p w14:paraId="0F03EA35"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b/>
          <w:bCs/>
          <w:sz w:val="24"/>
          <w:szCs w:val="24"/>
        </w:rPr>
        <w:t xml:space="preserve">07 </w:t>
      </w:r>
      <w:r w:rsidRPr="00566780">
        <w:rPr>
          <w:rFonts w:ascii="Times New Roman" w:eastAsia="Times New Roman" w:hAnsi="Times New Roman" w:cs="Times New Roman"/>
          <w:b/>
          <w:bCs/>
          <w:sz w:val="24"/>
          <w:szCs w:val="24"/>
          <w:rtl/>
        </w:rPr>
        <w:t>الثلاثاء | كانازاوا</w:t>
      </w:r>
      <w:r w:rsidRPr="00566780">
        <w:rPr>
          <w:rFonts w:ascii="Times New Roman" w:eastAsia="Times New Roman" w:hAnsi="Times New Roman" w:cs="Times New Roman"/>
          <w:sz w:val="24"/>
          <w:szCs w:val="24"/>
        </w:rPr>
        <w:br/>
      </w:r>
      <w:r w:rsidRPr="00566780">
        <w:rPr>
          <w:rFonts w:ascii="Times New Roman" w:eastAsia="Times New Roman" w:hAnsi="Times New Roman" w:cs="Times New Roman"/>
          <w:sz w:val="24"/>
          <w:szCs w:val="24"/>
          <w:rtl/>
        </w:rPr>
        <w:t xml:space="preserve">سنقضي يومًا كاملًا في كانازاوا، بدءًا بجولة إرشادية في المدينة صباحًا. هذه المدينة، التي كانت تنافس كيوتو وطوكيو في الماضي، نجت من الدمار خلال غارات الحرب العالمية الثانية. سنزور منطقة القلعة بأسوارها المهيبة، ونتجول في حي </w:t>
      </w:r>
      <w:r w:rsidRPr="00566780">
        <w:rPr>
          <w:rFonts w:ascii="Times New Roman" w:eastAsia="Times New Roman" w:hAnsi="Times New Roman" w:cs="Times New Roman"/>
          <w:b/>
          <w:bCs/>
          <w:sz w:val="24"/>
          <w:szCs w:val="24"/>
          <w:rtl/>
        </w:rPr>
        <w:t>ناغاماتشي</w:t>
      </w:r>
      <w:r w:rsidRPr="00566780">
        <w:rPr>
          <w:rFonts w:ascii="Times New Roman" w:eastAsia="Times New Roman" w:hAnsi="Times New Roman" w:cs="Times New Roman"/>
          <w:sz w:val="24"/>
          <w:szCs w:val="24"/>
          <w:rtl/>
        </w:rPr>
        <w:t xml:space="preserve"> التاريخي حيث كان يعيش الساموراي وعائلاتهم. وقد حافظ هذا الحي على أجوائه التاريخية من خلال المنازل المتبقية، والجدران الطينية، وبوابات المداخل الخاصة، والأزقة الضيقة، وقنوات المياه</w:t>
      </w:r>
      <w:r w:rsidRPr="00566780">
        <w:rPr>
          <w:rFonts w:ascii="Times New Roman" w:eastAsia="Times New Roman" w:hAnsi="Times New Roman" w:cs="Times New Roman"/>
          <w:sz w:val="24"/>
          <w:szCs w:val="24"/>
        </w:rPr>
        <w:t>.</w:t>
      </w:r>
    </w:p>
    <w:p w14:paraId="243CAB14"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t xml:space="preserve">كما سنشمل زيارة </w:t>
      </w:r>
      <w:r w:rsidRPr="00566780">
        <w:rPr>
          <w:rFonts w:ascii="Times New Roman" w:eastAsia="Times New Roman" w:hAnsi="Times New Roman" w:cs="Times New Roman"/>
          <w:b/>
          <w:bCs/>
          <w:sz w:val="24"/>
          <w:szCs w:val="24"/>
          <w:rtl/>
        </w:rPr>
        <w:t>كينروكُوين</w:t>
      </w:r>
      <w:r w:rsidRPr="00566780">
        <w:rPr>
          <w:rFonts w:ascii="Times New Roman" w:eastAsia="Times New Roman" w:hAnsi="Times New Roman" w:cs="Times New Roman"/>
          <w:sz w:val="24"/>
          <w:szCs w:val="24"/>
          <w:rtl/>
        </w:rPr>
        <w:t xml:space="preserve"> (الدخول مشمول)، وهي واحدة من أجمل ثلاثة حدائق في اليابان. تنتهي الجولة في </w:t>
      </w:r>
      <w:r w:rsidRPr="00566780">
        <w:rPr>
          <w:rFonts w:ascii="Times New Roman" w:eastAsia="Times New Roman" w:hAnsi="Times New Roman" w:cs="Times New Roman"/>
          <w:b/>
          <w:bCs/>
          <w:sz w:val="24"/>
          <w:szCs w:val="24"/>
          <w:rtl/>
        </w:rPr>
        <w:t>سوق أوميتشو</w:t>
      </w:r>
      <w:r w:rsidRPr="00566780">
        <w:rPr>
          <w:rFonts w:ascii="Times New Roman" w:eastAsia="Times New Roman" w:hAnsi="Times New Roman" w:cs="Times New Roman"/>
          <w:sz w:val="24"/>
          <w:szCs w:val="24"/>
          <w:rtl/>
        </w:rPr>
        <w:t>، وهو سوق تقليدي حيوي يضم العديد من خيارات الغداء. وسيكون بعد الظهر وقتًا حرًا للاستكشاف</w:t>
      </w:r>
      <w:r w:rsidRPr="00566780">
        <w:rPr>
          <w:rFonts w:ascii="Times New Roman" w:eastAsia="Times New Roman" w:hAnsi="Times New Roman" w:cs="Times New Roman"/>
          <w:sz w:val="24"/>
          <w:szCs w:val="24"/>
        </w:rPr>
        <w:t>.</w:t>
      </w:r>
    </w:p>
    <w:p w14:paraId="467BDE1B" w14:textId="77777777" w:rsidR="002E2018" w:rsidRPr="00566780" w:rsidRDefault="002E2018" w:rsidP="002E2018">
      <w:pPr>
        <w:spacing w:after="0" w:line="240" w:lineRule="auto"/>
        <w:rPr>
          <w:rFonts w:ascii="Times New Roman" w:eastAsia="Times New Roman" w:hAnsi="Times New Roman" w:cs="Times New Roman"/>
          <w:sz w:val="24"/>
          <w:szCs w:val="24"/>
        </w:rPr>
      </w:pPr>
    </w:p>
    <w:p w14:paraId="1904825C"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b/>
          <w:bCs/>
          <w:sz w:val="24"/>
          <w:szCs w:val="24"/>
        </w:rPr>
        <w:t xml:space="preserve">08 </w:t>
      </w:r>
      <w:r w:rsidRPr="00566780">
        <w:rPr>
          <w:rFonts w:ascii="Times New Roman" w:eastAsia="Times New Roman" w:hAnsi="Times New Roman" w:cs="Times New Roman"/>
          <w:b/>
          <w:bCs/>
          <w:sz w:val="24"/>
          <w:szCs w:val="24"/>
          <w:rtl/>
        </w:rPr>
        <w:t>الأربعاء | كانازاوا – آينوكورا – شيراكـاوا – قرية هيدا – تاكاياما</w:t>
      </w:r>
      <w:r w:rsidRPr="00566780">
        <w:rPr>
          <w:rFonts w:ascii="Times New Roman" w:eastAsia="Times New Roman" w:hAnsi="Times New Roman" w:cs="Times New Roman"/>
          <w:sz w:val="24"/>
          <w:szCs w:val="24"/>
        </w:rPr>
        <w:br/>
      </w:r>
      <w:r w:rsidRPr="00566780">
        <w:rPr>
          <w:rFonts w:ascii="Times New Roman" w:eastAsia="Times New Roman" w:hAnsi="Times New Roman" w:cs="Times New Roman"/>
          <w:sz w:val="24"/>
          <w:szCs w:val="24"/>
          <w:rtl/>
        </w:rPr>
        <w:t xml:space="preserve">اليوم، سنسافر عبر مناظر جبلية جميلة وغابات وقرى تقليدية لاستكشاف منطقتي </w:t>
      </w:r>
      <w:r w:rsidRPr="00566780">
        <w:rPr>
          <w:rFonts w:ascii="Times New Roman" w:eastAsia="Times New Roman" w:hAnsi="Times New Roman" w:cs="Times New Roman"/>
          <w:b/>
          <w:bCs/>
          <w:sz w:val="24"/>
          <w:szCs w:val="24"/>
          <w:rtl/>
        </w:rPr>
        <w:t>غوكاياما</w:t>
      </w:r>
      <w:r w:rsidRPr="00566780">
        <w:rPr>
          <w:rFonts w:ascii="Times New Roman" w:eastAsia="Times New Roman" w:hAnsi="Times New Roman" w:cs="Times New Roman"/>
          <w:sz w:val="24"/>
          <w:szCs w:val="24"/>
          <w:rtl/>
        </w:rPr>
        <w:t xml:space="preserve"> و</w:t>
      </w:r>
      <w:r w:rsidRPr="00566780">
        <w:rPr>
          <w:rFonts w:ascii="Times New Roman" w:eastAsia="Times New Roman" w:hAnsi="Times New Roman" w:cs="Times New Roman"/>
          <w:b/>
          <w:bCs/>
          <w:sz w:val="24"/>
          <w:szCs w:val="24"/>
          <w:rtl/>
        </w:rPr>
        <w:t>شيراكـاواغو</w:t>
      </w:r>
      <w:r w:rsidRPr="00566780">
        <w:rPr>
          <w:rFonts w:ascii="Times New Roman" w:eastAsia="Times New Roman" w:hAnsi="Times New Roman" w:cs="Times New Roman"/>
          <w:sz w:val="24"/>
          <w:szCs w:val="24"/>
        </w:rPr>
        <w:t xml:space="preserve">. </w:t>
      </w:r>
      <w:r w:rsidRPr="00566780">
        <w:rPr>
          <w:rFonts w:ascii="Times New Roman" w:eastAsia="Times New Roman" w:hAnsi="Times New Roman" w:cs="Times New Roman"/>
          <w:sz w:val="24"/>
          <w:szCs w:val="24"/>
          <w:rtl/>
        </w:rPr>
        <w:t>وقد تم إدراج هذه القرى ضمن مواقع التراث العالمي لليونسكو، وتشتهر منازلها التقليدية ذات الأسقف شديدة الانحدار، المعروفة باسم</w:t>
      </w:r>
      <w:r w:rsidRPr="00566780">
        <w:rPr>
          <w:rFonts w:ascii="Times New Roman" w:eastAsia="Times New Roman" w:hAnsi="Times New Roman" w:cs="Times New Roman"/>
          <w:sz w:val="24"/>
          <w:szCs w:val="24"/>
        </w:rPr>
        <w:t xml:space="preserve"> “</w:t>
      </w:r>
      <w:r w:rsidRPr="00566780">
        <w:rPr>
          <w:rFonts w:ascii="Times New Roman" w:eastAsia="Times New Roman" w:hAnsi="Times New Roman" w:cs="Times New Roman"/>
          <w:b/>
          <w:bCs/>
          <w:sz w:val="24"/>
          <w:szCs w:val="24"/>
          <w:rtl/>
        </w:rPr>
        <w:t>الأيادي المتضرعة</w:t>
      </w:r>
      <w:r w:rsidRPr="00566780">
        <w:rPr>
          <w:rFonts w:ascii="Times New Roman" w:eastAsia="Times New Roman" w:hAnsi="Times New Roman" w:cs="Times New Roman"/>
          <w:sz w:val="24"/>
          <w:szCs w:val="24"/>
        </w:rPr>
        <w:t xml:space="preserve">” </w:t>
      </w:r>
      <w:r w:rsidRPr="00566780">
        <w:rPr>
          <w:rFonts w:ascii="Times New Roman" w:eastAsia="Times New Roman" w:hAnsi="Times New Roman" w:cs="Times New Roman"/>
          <w:sz w:val="24"/>
          <w:szCs w:val="24"/>
          <w:rtl/>
        </w:rPr>
        <w:t>لتشابهها مع أيدي الرهبان أثناء الصلاة، وقد صُممت لتحمّل تساقط الثلوج الكثيفة في الشتاء</w:t>
      </w:r>
      <w:r w:rsidRPr="00566780">
        <w:rPr>
          <w:rFonts w:ascii="Times New Roman" w:eastAsia="Times New Roman" w:hAnsi="Times New Roman" w:cs="Times New Roman"/>
          <w:sz w:val="24"/>
          <w:szCs w:val="24"/>
        </w:rPr>
        <w:t>.</w:t>
      </w:r>
    </w:p>
    <w:p w14:paraId="5D09C103"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t xml:space="preserve">سنتوقف في </w:t>
      </w:r>
      <w:r w:rsidRPr="00566780">
        <w:rPr>
          <w:rFonts w:ascii="Times New Roman" w:eastAsia="Times New Roman" w:hAnsi="Times New Roman" w:cs="Times New Roman"/>
          <w:b/>
          <w:bCs/>
          <w:sz w:val="24"/>
          <w:szCs w:val="24"/>
          <w:rtl/>
        </w:rPr>
        <w:t>آينوكورا</w:t>
      </w:r>
      <w:r w:rsidRPr="00566780">
        <w:rPr>
          <w:rFonts w:ascii="Times New Roman" w:eastAsia="Times New Roman" w:hAnsi="Times New Roman" w:cs="Times New Roman"/>
          <w:sz w:val="24"/>
          <w:szCs w:val="24"/>
          <w:rtl/>
        </w:rPr>
        <w:t xml:space="preserve">، وهي قرية صغيرة ساحرة، ثم في </w:t>
      </w:r>
      <w:r w:rsidRPr="00566780">
        <w:rPr>
          <w:rFonts w:ascii="Times New Roman" w:eastAsia="Times New Roman" w:hAnsi="Times New Roman" w:cs="Times New Roman"/>
          <w:b/>
          <w:bCs/>
          <w:sz w:val="24"/>
          <w:szCs w:val="24"/>
          <w:rtl/>
        </w:rPr>
        <w:t>شيراكـاواغو أوغيماتشي</w:t>
      </w:r>
      <w:r w:rsidRPr="00566780">
        <w:rPr>
          <w:rFonts w:ascii="Times New Roman" w:eastAsia="Times New Roman" w:hAnsi="Times New Roman" w:cs="Times New Roman"/>
          <w:sz w:val="24"/>
          <w:szCs w:val="24"/>
          <w:rtl/>
        </w:rPr>
        <w:t xml:space="preserve">، وهي قرية أكبر وأكثر شهرة. سيكون هناك وقت للتجول وتناول الغداء. بعد ذلك، نواصل إلى </w:t>
      </w:r>
      <w:r w:rsidRPr="00566780">
        <w:rPr>
          <w:rFonts w:ascii="Times New Roman" w:eastAsia="Times New Roman" w:hAnsi="Times New Roman" w:cs="Times New Roman"/>
          <w:b/>
          <w:bCs/>
          <w:sz w:val="24"/>
          <w:szCs w:val="24"/>
          <w:rtl/>
        </w:rPr>
        <w:t>تاكاياما</w:t>
      </w:r>
      <w:r w:rsidRPr="00566780">
        <w:rPr>
          <w:rFonts w:ascii="Times New Roman" w:eastAsia="Times New Roman" w:hAnsi="Times New Roman" w:cs="Times New Roman"/>
          <w:sz w:val="24"/>
          <w:szCs w:val="24"/>
          <w:rtl/>
        </w:rPr>
        <w:t xml:space="preserve">، حيث نزور </w:t>
      </w:r>
      <w:r w:rsidRPr="00566780">
        <w:rPr>
          <w:rFonts w:ascii="Times New Roman" w:eastAsia="Times New Roman" w:hAnsi="Times New Roman" w:cs="Times New Roman"/>
          <w:b/>
          <w:bCs/>
          <w:sz w:val="24"/>
          <w:szCs w:val="24"/>
          <w:rtl/>
        </w:rPr>
        <w:t>متحف قرية هيدا الشعبية</w:t>
      </w:r>
      <w:r w:rsidRPr="00566780">
        <w:rPr>
          <w:rFonts w:ascii="Times New Roman" w:eastAsia="Times New Roman" w:hAnsi="Times New Roman" w:cs="Times New Roman"/>
          <w:sz w:val="24"/>
          <w:szCs w:val="24"/>
          <w:rtl/>
        </w:rPr>
        <w:t>، الواقع في بيئة هادئة. يضم هذا المتحف المفتوح أكثر من 30 منزلًا تقليديًا من فترة إيدو (1603–1868)، نُقلت من مواقعها الأصلية لتشكيل هذا المتحف عام 1971. وتعرض المباني الأدوات والأواني المستخدمة في الحياة اليومية في الماضي. ثم سيكون لديكم وقت حر لاستكشاف البلدة القديمة بمنازلها الخشبية ومتاجرها التقليدية</w:t>
      </w:r>
      <w:r w:rsidRPr="00566780">
        <w:rPr>
          <w:rFonts w:ascii="Times New Roman" w:eastAsia="Times New Roman" w:hAnsi="Times New Roman" w:cs="Times New Roman"/>
          <w:sz w:val="24"/>
          <w:szCs w:val="24"/>
        </w:rPr>
        <w:t>.</w:t>
      </w:r>
    </w:p>
    <w:p w14:paraId="5A3E75C4" w14:textId="77777777" w:rsidR="002E2018" w:rsidRPr="00566780" w:rsidRDefault="002E2018" w:rsidP="002E2018">
      <w:pPr>
        <w:spacing w:after="0" w:line="240" w:lineRule="auto"/>
        <w:rPr>
          <w:rFonts w:ascii="Times New Roman" w:eastAsia="Times New Roman" w:hAnsi="Times New Roman" w:cs="Times New Roman"/>
          <w:sz w:val="24"/>
          <w:szCs w:val="24"/>
        </w:rPr>
      </w:pPr>
    </w:p>
    <w:p w14:paraId="2938CCB3"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b/>
          <w:bCs/>
          <w:sz w:val="24"/>
          <w:szCs w:val="24"/>
        </w:rPr>
        <w:lastRenderedPageBreak/>
        <w:t xml:space="preserve">09 </w:t>
      </w:r>
      <w:r w:rsidRPr="00566780">
        <w:rPr>
          <w:rFonts w:ascii="Times New Roman" w:eastAsia="Times New Roman" w:hAnsi="Times New Roman" w:cs="Times New Roman"/>
          <w:b/>
          <w:bCs/>
          <w:sz w:val="24"/>
          <w:szCs w:val="24"/>
          <w:rtl/>
        </w:rPr>
        <w:t>الخميس | تاكاياما – هيدا فوروكاوا – ماتسوموتو – طوكيو</w:t>
      </w:r>
      <w:r w:rsidRPr="00566780">
        <w:rPr>
          <w:rFonts w:ascii="Times New Roman" w:eastAsia="Times New Roman" w:hAnsi="Times New Roman" w:cs="Times New Roman"/>
          <w:sz w:val="24"/>
          <w:szCs w:val="24"/>
        </w:rPr>
        <w:br/>
      </w:r>
      <w:r w:rsidRPr="00566780">
        <w:rPr>
          <w:rFonts w:ascii="Times New Roman" w:eastAsia="Times New Roman" w:hAnsi="Times New Roman" w:cs="Times New Roman"/>
          <w:sz w:val="24"/>
          <w:szCs w:val="24"/>
          <w:rtl/>
        </w:rPr>
        <w:t xml:space="preserve">بعد الإفطار، نتوجه إلى </w:t>
      </w:r>
      <w:r w:rsidRPr="00566780">
        <w:rPr>
          <w:rFonts w:ascii="Times New Roman" w:eastAsia="Times New Roman" w:hAnsi="Times New Roman" w:cs="Times New Roman"/>
          <w:b/>
          <w:bCs/>
          <w:sz w:val="24"/>
          <w:szCs w:val="24"/>
          <w:rtl/>
        </w:rPr>
        <w:t>هيدا فوروكاوا</w:t>
      </w:r>
      <w:r w:rsidRPr="00566780">
        <w:rPr>
          <w:rFonts w:ascii="Times New Roman" w:eastAsia="Times New Roman" w:hAnsi="Times New Roman" w:cs="Times New Roman"/>
          <w:sz w:val="24"/>
          <w:szCs w:val="24"/>
          <w:rtl/>
        </w:rPr>
        <w:t>، حيث سنتجول في البلدة القديمة الساحرة. وقد أُعلن مهرجان المدينة تراثًا ثقافيًا غير مادي من قبل اليونسكو، ويشتهر بطبوله الكبيرة والعربات المزخرفة بشكل جميل. سنشمل زيارة المتحف (الدخول مشمول)، الذي يعرض عربات المهرجان وأزياءه وطبوله</w:t>
      </w:r>
      <w:r w:rsidRPr="00566780">
        <w:rPr>
          <w:rFonts w:ascii="Times New Roman" w:eastAsia="Times New Roman" w:hAnsi="Times New Roman" w:cs="Times New Roman"/>
          <w:sz w:val="24"/>
          <w:szCs w:val="24"/>
        </w:rPr>
        <w:t>.</w:t>
      </w:r>
    </w:p>
    <w:p w14:paraId="0311C978"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t xml:space="preserve">بعد ذلك، نواصل رحلتنا عبر </w:t>
      </w:r>
      <w:r w:rsidRPr="00566780">
        <w:rPr>
          <w:rFonts w:ascii="Times New Roman" w:eastAsia="Times New Roman" w:hAnsi="Times New Roman" w:cs="Times New Roman"/>
          <w:b/>
          <w:bCs/>
          <w:sz w:val="24"/>
          <w:szCs w:val="24"/>
          <w:rtl/>
        </w:rPr>
        <w:t>جبال الألب اليابانية</w:t>
      </w:r>
      <w:r w:rsidRPr="00566780">
        <w:rPr>
          <w:rFonts w:ascii="Times New Roman" w:eastAsia="Times New Roman" w:hAnsi="Times New Roman" w:cs="Times New Roman"/>
          <w:sz w:val="24"/>
          <w:szCs w:val="24"/>
          <w:rtl/>
        </w:rPr>
        <w:t xml:space="preserve">، المعروفة بمناظرها المغطاة بالثلوج معظم أيام السنة. وعند الوصول إلى </w:t>
      </w:r>
      <w:r w:rsidRPr="00566780">
        <w:rPr>
          <w:rFonts w:ascii="Times New Roman" w:eastAsia="Times New Roman" w:hAnsi="Times New Roman" w:cs="Times New Roman"/>
          <w:b/>
          <w:bCs/>
          <w:sz w:val="24"/>
          <w:szCs w:val="24"/>
          <w:rtl/>
        </w:rPr>
        <w:t>ماتسوموتو</w:t>
      </w:r>
      <w:r w:rsidRPr="00566780">
        <w:rPr>
          <w:rFonts w:ascii="Times New Roman" w:eastAsia="Times New Roman" w:hAnsi="Times New Roman" w:cs="Times New Roman"/>
          <w:sz w:val="24"/>
          <w:szCs w:val="24"/>
          <w:rtl/>
        </w:rPr>
        <w:t>، سنزور القلعة المهيبة في المدينة، المعروفة باسم</w:t>
      </w:r>
      <w:r w:rsidRPr="00566780">
        <w:rPr>
          <w:rFonts w:ascii="Times New Roman" w:eastAsia="Times New Roman" w:hAnsi="Times New Roman" w:cs="Times New Roman"/>
          <w:sz w:val="24"/>
          <w:szCs w:val="24"/>
        </w:rPr>
        <w:t xml:space="preserve"> “</w:t>
      </w:r>
      <w:r w:rsidRPr="00566780">
        <w:rPr>
          <w:rFonts w:ascii="Times New Roman" w:eastAsia="Times New Roman" w:hAnsi="Times New Roman" w:cs="Times New Roman"/>
          <w:b/>
          <w:bCs/>
          <w:sz w:val="24"/>
          <w:szCs w:val="24"/>
          <w:rtl/>
        </w:rPr>
        <w:t>قلعة الغراب</w:t>
      </w:r>
      <w:r w:rsidRPr="00566780">
        <w:rPr>
          <w:rFonts w:ascii="Times New Roman" w:eastAsia="Times New Roman" w:hAnsi="Times New Roman" w:cs="Times New Roman"/>
          <w:sz w:val="24"/>
          <w:szCs w:val="24"/>
        </w:rPr>
        <w:t xml:space="preserve">” </w:t>
      </w:r>
      <w:r w:rsidRPr="00566780">
        <w:rPr>
          <w:rFonts w:ascii="Times New Roman" w:eastAsia="Times New Roman" w:hAnsi="Times New Roman" w:cs="Times New Roman"/>
          <w:sz w:val="24"/>
          <w:szCs w:val="24"/>
          <w:rtl/>
        </w:rPr>
        <w:t xml:space="preserve">بسبب لونها الأسود، والتي تعود إلى القرن السادس عشر. ثم سيكون لديكم وقت حر لتناول الغداء واستكشاف المدينة. وفي فترة بعد الظهر، نتوجه إلى </w:t>
      </w:r>
      <w:r w:rsidRPr="00566780">
        <w:rPr>
          <w:rFonts w:ascii="Times New Roman" w:eastAsia="Times New Roman" w:hAnsi="Times New Roman" w:cs="Times New Roman"/>
          <w:b/>
          <w:bCs/>
          <w:sz w:val="24"/>
          <w:szCs w:val="24"/>
          <w:rtl/>
        </w:rPr>
        <w:t>طوكيو</w:t>
      </w:r>
      <w:r w:rsidRPr="00566780">
        <w:rPr>
          <w:rFonts w:ascii="Times New Roman" w:eastAsia="Times New Roman" w:hAnsi="Times New Roman" w:cs="Times New Roman"/>
          <w:sz w:val="24"/>
          <w:szCs w:val="24"/>
          <w:rtl/>
        </w:rPr>
        <w:t>، ونصل إليها بنهاية اليوم</w:t>
      </w:r>
      <w:r w:rsidRPr="00566780">
        <w:rPr>
          <w:rFonts w:ascii="Times New Roman" w:eastAsia="Times New Roman" w:hAnsi="Times New Roman" w:cs="Times New Roman"/>
          <w:sz w:val="24"/>
          <w:szCs w:val="24"/>
        </w:rPr>
        <w:t>.</w:t>
      </w:r>
    </w:p>
    <w:p w14:paraId="5C6ABD49" w14:textId="77777777" w:rsidR="002E2018" w:rsidRPr="00566780" w:rsidRDefault="002E2018" w:rsidP="002E2018">
      <w:pPr>
        <w:spacing w:after="0" w:line="240" w:lineRule="auto"/>
        <w:rPr>
          <w:rFonts w:ascii="Times New Roman" w:eastAsia="Times New Roman" w:hAnsi="Times New Roman" w:cs="Times New Roman"/>
          <w:sz w:val="24"/>
          <w:szCs w:val="24"/>
        </w:rPr>
      </w:pPr>
    </w:p>
    <w:p w14:paraId="05EC784F"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b/>
          <w:bCs/>
          <w:sz w:val="24"/>
          <w:szCs w:val="24"/>
        </w:rPr>
        <w:t xml:space="preserve">10 </w:t>
      </w:r>
      <w:r w:rsidRPr="00566780">
        <w:rPr>
          <w:rFonts w:ascii="Times New Roman" w:eastAsia="Times New Roman" w:hAnsi="Times New Roman" w:cs="Times New Roman"/>
          <w:b/>
          <w:bCs/>
          <w:sz w:val="24"/>
          <w:szCs w:val="24"/>
          <w:rtl/>
        </w:rPr>
        <w:t>الجمعة | طوكيو</w:t>
      </w:r>
      <w:r w:rsidRPr="00566780">
        <w:rPr>
          <w:rFonts w:ascii="Times New Roman" w:eastAsia="Times New Roman" w:hAnsi="Times New Roman" w:cs="Times New Roman"/>
          <w:sz w:val="24"/>
          <w:szCs w:val="24"/>
        </w:rPr>
        <w:br/>
      </w:r>
      <w:r w:rsidRPr="00566780">
        <w:rPr>
          <w:rFonts w:ascii="Times New Roman" w:eastAsia="Times New Roman" w:hAnsi="Times New Roman" w:cs="Times New Roman"/>
          <w:sz w:val="24"/>
          <w:szCs w:val="24"/>
          <w:rtl/>
        </w:rPr>
        <w:t>بعد الإفطار، تنتهي رحلتنا، تاركةً لديكم ذكريات جميلة ودائمة</w:t>
      </w:r>
      <w:r w:rsidRPr="00566780">
        <w:rPr>
          <w:rFonts w:ascii="Times New Roman" w:eastAsia="Times New Roman" w:hAnsi="Times New Roman" w:cs="Times New Roman"/>
          <w:sz w:val="24"/>
          <w:szCs w:val="24"/>
        </w:rPr>
        <w:t>.</w:t>
      </w:r>
    </w:p>
    <w:p w14:paraId="5BD0308F" w14:textId="77777777" w:rsidR="002E2018" w:rsidRDefault="002E2018" w:rsidP="002E2018">
      <w:pPr>
        <w:spacing w:after="240" w:line="240" w:lineRule="auto"/>
        <w:rPr>
          <w:rFonts w:ascii="Calibri" w:eastAsia="Times New Roman" w:hAnsi="Calibri" w:cs="Calibri"/>
          <w:color w:val="002060"/>
          <w:sz w:val="20"/>
          <w:szCs w:val="20"/>
          <w:rtl/>
        </w:rPr>
      </w:pPr>
    </w:p>
    <w:p w14:paraId="5CE3D130" w14:textId="77777777" w:rsidR="002E2018" w:rsidRDefault="002E2018" w:rsidP="002E2018">
      <w:pPr>
        <w:spacing w:after="240" w:line="240" w:lineRule="auto"/>
        <w:rPr>
          <w:rFonts w:ascii="Calibri" w:eastAsia="Times New Roman" w:hAnsi="Calibri" w:cs="Calibri"/>
          <w:color w:val="002060"/>
          <w:sz w:val="20"/>
          <w:szCs w:val="20"/>
          <w:rtl/>
        </w:rPr>
      </w:pPr>
    </w:p>
    <w:p w14:paraId="2ADD0637" w14:textId="77777777" w:rsidR="002E2018" w:rsidRDefault="002E2018" w:rsidP="002E2018">
      <w:pPr>
        <w:spacing w:after="240" w:line="240" w:lineRule="auto"/>
        <w:rPr>
          <w:rFonts w:ascii="Calibri" w:eastAsia="Times New Roman" w:hAnsi="Calibri" w:cs="Calibri"/>
          <w:color w:val="002060"/>
          <w:sz w:val="20"/>
          <w:szCs w:val="20"/>
          <w:rtl/>
        </w:rPr>
      </w:pPr>
    </w:p>
    <w:p w14:paraId="7C443568" w14:textId="77777777" w:rsidR="002E2018" w:rsidRPr="00566780" w:rsidRDefault="002E2018" w:rsidP="002E2018">
      <w:pPr>
        <w:spacing w:after="240" w:line="240" w:lineRule="auto"/>
        <w:rPr>
          <w:rFonts w:ascii="Calibri" w:eastAsia="Times New Roman" w:hAnsi="Calibri" w:cs="Calibri"/>
          <w:color w:val="002060"/>
          <w:sz w:val="20"/>
          <w:szCs w:val="20"/>
          <w:rtl/>
        </w:rPr>
      </w:pPr>
    </w:p>
    <w:p w14:paraId="5FC1D748" w14:textId="77777777" w:rsidR="002E2018" w:rsidRPr="00566780" w:rsidRDefault="002E2018" w:rsidP="002E2018">
      <w:pPr>
        <w:spacing w:after="240" w:line="240" w:lineRule="auto"/>
        <w:rPr>
          <w:rFonts w:ascii="Calibri" w:eastAsia="Times New Roman" w:hAnsi="Calibri" w:cs="Calibri"/>
          <w:color w:val="FF0000"/>
          <w:sz w:val="28"/>
          <w:szCs w:val="28"/>
          <w:rtl/>
        </w:rPr>
      </w:pPr>
      <w:r w:rsidRPr="00566780">
        <w:rPr>
          <w:rFonts w:ascii="Calibri" w:eastAsia="Times New Roman" w:hAnsi="Calibri" w:cs="Calibri"/>
          <w:color w:val="FF0000"/>
          <w:sz w:val="28"/>
          <w:szCs w:val="28"/>
          <w:rtl/>
        </w:rPr>
        <w:t>يشمل السعر</w:t>
      </w:r>
    </w:p>
    <w:p w14:paraId="2A6CD2C7"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proofErr w:type="gramStart"/>
      <w:r w:rsidRPr="00566780">
        <w:rPr>
          <w:rFonts w:ascii="Times New Roman" w:eastAsia="Times New Roman" w:hAnsi="Symbol" w:cs="Times New Roman"/>
          <w:sz w:val="24"/>
          <w:szCs w:val="24"/>
        </w:rPr>
        <w:t></w:t>
      </w:r>
      <w:r w:rsidRPr="00566780">
        <w:rPr>
          <w:rFonts w:ascii="Times New Roman" w:eastAsia="Times New Roman" w:hAnsi="Times New Roman" w:cs="Times New Roman"/>
          <w:sz w:val="24"/>
          <w:szCs w:val="24"/>
        </w:rPr>
        <w:t xml:space="preserve">  </w:t>
      </w:r>
      <w:r w:rsidRPr="00566780">
        <w:rPr>
          <w:rFonts w:ascii="Times New Roman" w:eastAsia="Times New Roman" w:hAnsi="Times New Roman" w:cs="Times New Roman"/>
          <w:sz w:val="24"/>
          <w:szCs w:val="24"/>
          <w:rtl/>
        </w:rPr>
        <w:t>خدمات</w:t>
      </w:r>
      <w:proofErr w:type="gramEnd"/>
      <w:r w:rsidRPr="00566780">
        <w:rPr>
          <w:rFonts w:ascii="Times New Roman" w:eastAsia="Times New Roman" w:hAnsi="Times New Roman" w:cs="Times New Roman"/>
          <w:sz w:val="24"/>
          <w:szCs w:val="24"/>
          <w:rtl/>
        </w:rPr>
        <w:t xml:space="preserve"> </w:t>
      </w:r>
      <w:r w:rsidRPr="00566780">
        <w:rPr>
          <w:rFonts w:ascii="Times New Roman" w:eastAsia="Times New Roman" w:hAnsi="Times New Roman" w:cs="Times New Roman"/>
          <w:b/>
          <w:bCs/>
          <w:sz w:val="24"/>
          <w:szCs w:val="24"/>
        </w:rPr>
        <w:t>Europamundo</w:t>
      </w:r>
      <w:r w:rsidRPr="00566780">
        <w:rPr>
          <w:rFonts w:ascii="Times New Roman" w:eastAsia="Times New Roman" w:hAnsi="Times New Roman" w:cs="Times New Roman"/>
          <w:sz w:val="24"/>
          <w:szCs w:val="24"/>
        </w:rPr>
        <w:t xml:space="preserve"> </w:t>
      </w:r>
      <w:r w:rsidRPr="00566780">
        <w:rPr>
          <w:rFonts w:ascii="Times New Roman" w:eastAsia="Times New Roman" w:hAnsi="Times New Roman" w:cs="Times New Roman"/>
          <w:sz w:val="24"/>
          <w:szCs w:val="24"/>
          <w:rtl/>
        </w:rPr>
        <w:t>العامة: التنقل بالحافلة مع مرشد سياحي ناطق باللغة الإنجليزية، تأمين سفر أساسي، وإفطار بنظام البوفيه</w:t>
      </w:r>
      <w:r w:rsidRPr="00566780">
        <w:rPr>
          <w:rFonts w:ascii="Times New Roman" w:eastAsia="Times New Roman" w:hAnsi="Times New Roman" w:cs="Times New Roman"/>
          <w:sz w:val="24"/>
          <w:szCs w:val="24"/>
        </w:rPr>
        <w:t>.</w:t>
      </w:r>
    </w:p>
    <w:p w14:paraId="2BDEEC2B"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proofErr w:type="gramStart"/>
      <w:r w:rsidRPr="00566780">
        <w:rPr>
          <w:rFonts w:ascii="Times New Roman" w:eastAsia="Times New Roman" w:hAnsi="Symbol" w:cs="Times New Roman"/>
          <w:sz w:val="24"/>
          <w:szCs w:val="24"/>
        </w:rPr>
        <w:t></w:t>
      </w:r>
      <w:r w:rsidRPr="00566780">
        <w:rPr>
          <w:rFonts w:ascii="Times New Roman" w:eastAsia="Times New Roman" w:hAnsi="Times New Roman" w:cs="Times New Roman"/>
          <w:sz w:val="24"/>
          <w:szCs w:val="24"/>
        </w:rPr>
        <w:t xml:space="preserve">  </w:t>
      </w:r>
      <w:r w:rsidRPr="00566780">
        <w:rPr>
          <w:rFonts w:ascii="Times New Roman" w:eastAsia="Times New Roman" w:hAnsi="Times New Roman" w:cs="Times New Roman"/>
          <w:sz w:val="24"/>
          <w:szCs w:val="24"/>
          <w:rtl/>
        </w:rPr>
        <w:t>يشمل</w:t>
      </w:r>
      <w:proofErr w:type="gramEnd"/>
      <w:r w:rsidRPr="00566780">
        <w:rPr>
          <w:rFonts w:ascii="Times New Roman" w:eastAsia="Times New Roman" w:hAnsi="Times New Roman" w:cs="Times New Roman"/>
          <w:sz w:val="24"/>
          <w:szCs w:val="24"/>
          <w:rtl/>
        </w:rPr>
        <w:t xml:space="preserve"> </w:t>
      </w:r>
      <w:r w:rsidRPr="00566780">
        <w:rPr>
          <w:rFonts w:ascii="Times New Roman" w:eastAsia="Times New Roman" w:hAnsi="Times New Roman" w:cs="Times New Roman"/>
          <w:b/>
          <w:bCs/>
          <w:sz w:val="24"/>
          <w:szCs w:val="24"/>
          <w:rtl/>
        </w:rPr>
        <w:t>الاستقبال عند الوصول</w:t>
      </w:r>
      <w:r w:rsidRPr="00566780">
        <w:rPr>
          <w:rFonts w:ascii="Times New Roman" w:eastAsia="Times New Roman" w:hAnsi="Times New Roman" w:cs="Times New Roman"/>
          <w:sz w:val="24"/>
          <w:szCs w:val="24"/>
        </w:rPr>
        <w:t>.</w:t>
      </w:r>
    </w:p>
    <w:p w14:paraId="2216F93A"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proofErr w:type="gramStart"/>
      <w:r w:rsidRPr="00566780">
        <w:rPr>
          <w:rFonts w:ascii="Times New Roman" w:eastAsia="Times New Roman" w:hAnsi="Symbol" w:cs="Times New Roman"/>
          <w:sz w:val="24"/>
          <w:szCs w:val="24"/>
        </w:rPr>
        <w:t></w:t>
      </w:r>
      <w:r w:rsidRPr="00566780">
        <w:rPr>
          <w:rFonts w:ascii="Times New Roman" w:eastAsia="Times New Roman" w:hAnsi="Times New Roman" w:cs="Times New Roman"/>
          <w:sz w:val="24"/>
          <w:szCs w:val="24"/>
        </w:rPr>
        <w:t xml:space="preserve">  </w:t>
      </w:r>
      <w:r w:rsidRPr="00566780">
        <w:rPr>
          <w:rFonts w:ascii="Times New Roman" w:eastAsia="Times New Roman" w:hAnsi="Times New Roman" w:cs="Times New Roman"/>
          <w:b/>
          <w:bCs/>
          <w:sz w:val="24"/>
          <w:szCs w:val="24"/>
          <w:rtl/>
        </w:rPr>
        <w:t>رحلة</w:t>
      </w:r>
      <w:proofErr w:type="gramEnd"/>
      <w:r w:rsidRPr="00566780">
        <w:rPr>
          <w:rFonts w:ascii="Times New Roman" w:eastAsia="Times New Roman" w:hAnsi="Times New Roman" w:cs="Times New Roman"/>
          <w:b/>
          <w:bCs/>
          <w:sz w:val="24"/>
          <w:szCs w:val="24"/>
          <w:rtl/>
        </w:rPr>
        <w:t xml:space="preserve"> بالقارب</w:t>
      </w:r>
      <w:r w:rsidRPr="00566780">
        <w:rPr>
          <w:rFonts w:ascii="Times New Roman" w:eastAsia="Times New Roman" w:hAnsi="Times New Roman" w:cs="Times New Roman"/>
          <w:b/>
          <w:bCs/>
          <w:sz w:val="24"/>
          <w:szCs w:val="24"/>
        </w:rPr>
        <w:t>:</w:t>
      </w:r>
      <w:r w:rsidRPr="00566780">
        <w:rPr>
          <w:rFonts w:ascii="Times New Roman" w:eastAsia="Times New Roman" w:hAnsi="Times New Roman" w:cs="Times New Roman"/>
          <w:sz w:val="24"/>
          <w:szCs w:val="24"/>
        </w:rPr>
        <w:t xml:space="preserve"> </w:t>
      </w:r>
      <w:r w:rsidRPr="00566780">
        <w:rPr>
          <w:rFonts w:ascii="Times New Roman" w:eastAsia="Times New Roman" w:hAnsi="Times New Roman" w:cs="Times New Roman"/>
          <w:sz w:val="24"/>
          <w:szCs w:val="24"/>
          <w:rtl/>
        </w:rPr>
        <w:t>بحيرة كاواغوتشيكو</w:t>
      </w:r>
      <w:r w:rsidRPr="00566780">
        <w:rPr>
          <w:rFonts w:ascii="Times New Roman" w:eastAsia="Times New Roman" w:hAnsi="Times New Roman" w:cs="Times New Roman"/>
          <w:sz w:val="24"/>
          <w:szCs w:val="24"/>
        </w:rPr>
        <w:t>.</w:t>
      </w:r>
    </w:p>
    <w:p w14:paraId="6663E41C"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proofErr w:type="gramStart"/>
      <w:r w:rsidRPr="00566780">
        <w:rPr>
          <w:rFonts w:ascii="Times New Roman" w:eastAsia="Times New Roman" w:hAnsi="Symbol" w:cs="Times New Roman"/>
          <w:sz w:val="24"/>
          <w:szCs w:val="24"/>
        </w:rPr>
        <w:t></w:t>
      </w:r>
      <w:r w:rsidRPr="00566780">
        <w:rPr>
          <w:rFonts w:ascii="Times New Roman" w:eastAsia="Times New Roman" w:hAnsi="Times New Roman" w:cs="Times New Roman"/>
          <w:sz w:val="24"/>
          <w:szCs w:val="24"/>
        </w:rPr>
        <w:t xml:space="preserve">  </w:t>
      </w:r>
      <w:r w:rsidRPr="00566780">
        <w:rPr>
          <w:rFonts w:ascii="Times New Roman" w:eastAsia="Times New Roman" w:hAnsi="Times New Roman" w:cs="Times New Roman"/>
          <w:b/>
          <w:bCs/>
          <w:sz w:val="24"/>
          <w:szCs w:val="24"/>
          <w:rtl/>
        </w:rPr>
        <w:t>جولات</w:t>
      </w:r>
      <w:proofErr w:type="gramEnd"/>
      <w:r w:rsidRPr="00566780">
        <w:rPr>
          <w:rFonts w:ascii="Times New Roman" w:eastAsia="Times New Roman" w:hAnsi="Times New Roman" w:cs="Times New Roman"/>
          <w:b/>
          <w:bCs/>
          <w:sz w:val="24"/>
          <w:szCs w:val="24"/>
          <w:rtl/>
        </w:rPr>
        <w:t xml:space="preserve"> مدينة في</w:t>
      </w:r>
      <w:r w:rsidRPr="00566780">
        <w:rPr>
          <w:rFonts w:ascii="Times New Roman" w:eastAsia="Times New Roman" w:hAnsi="Times New Roman" w:cs="Times New Roman"/>
          <w:b/>
          <w:bCs/>
          <w:sz w:val="24"/>
          <w:szCs w:val="24"/>
        </w:rPr>
        <w:t>:</w:t>
      </w:r>
      <w:r w:rsidRPr="00566780">
        <w:rPr>
          <w:rFonts w:ascii="Times New Roman" w:eastAsia="Times New Roman" w:hAnsi="Times New Roman" w:cs="Times New Roman"/>
          <w:sz w:val="24"/>
          <w:szCs w:val="24"/>
        </w:rPr>
        <w:t xml:space="preserve"> </w:t>
      </w:r>
      <w:r w:rsidRPr="00566780">
        <w:rPr>
          <w:rFonts w:ascii="Times New Roman" w:eastAsia="Times New Roman" w:hAnsi="Times New Roman" w:cs="Times New Roman"/>
          <w:sz w:val="24"/>
          <w:szCs w:val="24"/>
          <w:rtl/>
        </w:rPr>
        <w:t>طوكيو، كانازاوا</w:t>
      </w:r>
      <w:r w:rsidRPr="00566780">
        <w:rPr>
          <w:rFonts w:ascii="Times New Roman" w:eastAsia="Times New Roman" w:hAnsi="Times New Roman" w:cs="Times New Roman"/>
          <w:sz w:val="24"/>
          <w:szCs w:val="24"/>
        </w:rPr>
        <w:t>.</w:t>
      </w:r>
    </w:p>
    <w:p w14:paraId="2132EF4C"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proofErr w:type="gramStart"/>
      <w:r w:rsidRPr="00566780">
        <w:rPr>
          <w:rFonts w:ascii="Times New Roman" w:eastAsia="Times New Roman" w:hAnsi="Symbol" w:cs="Times New Roman"/>
          <w:sz w:val="24"/>
          <w:szCs w:val="24"/>
        </w:rPr>
        <w:t></w:t>
      </w:r>
      <w:r w:rsidRPr="00566780">
        <w:rPr>
          <w:rFonts w:ascii="Times New Roman" w:eastAsia="Times New Roman" w:hAnsi="Times New Roman" w:cs="Times New Roman"/>
          <w:sz w:val="24"/>
          <w:szCs w:val="24"/>
        </w:rPr>
        <w:t xml:space="preserve">  </w:t>
      </w:r>
      <w:r w:rsidRPr="00566780">
        <w:rPr>
          <w:rFonts w:ascii="Times New Roman" w:eastAsia="Times New Roman" w:hAnsi="Times New Roman" w:cs="Times New Roman"/>
          <w:b/>
          <w:bCs/>
          <w:sz w:val="24"/>
          <w:szCs w:val="24"/>
          <w:rtl/>
        </w:rPr>
        <w:t>تنقلات</w:t>
      </w:r>
      <w:proofErr w:type="gramEnd"/>
      <w:r w:rsidRPr="00566780">
        <w:rPr>
          <w:rFonts w:ascii="Times New Roman" w:eastAsia="Times New Roman" w:hAnsi="Times New Roman" w:cs="Times New Roman"/>
          <w:b/>
          <w:bCs/>
          <w:sz w:val="24"/>
          <w:szCs w:val="24"/>
          <w:rtl/>
        </w:rPr>
        <w:t xml:space="preserve"> مسائية</w:t>
      </w:r>
      <w:r w:rsidRPr="00566780">
        <w:rPr>
          <w:rFonts w:ascii="Times New Roman" w:eastAsia="Times New Roman" w:hAnsi="Times New Roman" w:cs="Times New Roman"/>
          <w:b/>
          <w:bCs/>
          <w:sz w:val="24"/>
          <w:szCs w:val="24"/>
        </w:rPr>
        <w:t>:</w:t>
      </w:r>
      <w:r w:rsidRPr="00566780">
        <w:rPr>
          <w:rFonts w:ascii="Times New Roman" w:eastAsia="Times New Roman" w:hAnsi="Times New Roman" w:cs="Times New Roman"/>
          <w:sz w:val="24"/>
          <w:szCs w:val="24"/>
        </w:rPr>
        <w:t xml:space="preserve"> </w:t>
      </w:r>
      <w:r w:rsidRPr="00566780">
        <w:rPr>
          <w:rFonts w:ascii="Times New Roman" w:eastAsia="Times New Roman" w:hAnsi="Times New Roman" w:cs="Times New Roman"/>
          <w:sz w:val="24"/>
          <w:szCs w:val="24"/>
          <w:rtl/>
        </w:rPr>
        <w:t>شينجوكو في طوكيو، والحي التقليدي غيون في كيوتو</w:t>
      </w:r>
      <w:r w:rsidRPr="00566780">
        <w:rPr>
          <w:rFonts w:ascii="Times New Roman" w:eastAsia="Times New Roman" w:hAnsi="Times New Roman" w:cs="Times New Roman"/>
          <w:sz w:val="24"/>
          <w:szCs w:val="24"/>
        </w:rPr>
        <w:t>.</w:t>
      </w:r>
    </w:p>
    <w:p w14:paraId="3A130A61"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proofErr w:type="gramStart"/>
      <w:r w:rsidRPr="00566780">
        <w:rPr>
          <w:rFonts w:ascii="Times New Roman" w:eastAsia="Times New Roman" w:hAnsi="Symbol" w:cs="Times New Roman"/>
          <w:sz w:val="24"/>
          <w:szCs w:val="24"/>
        </w:rPr>
        <w:t></w:t>
      </w:r>
      <w:r w:rsidRPr="00566780">
        <w:rPr>
          <w:rFonts w:ascii="Times New Roman" w:eastAsia="Times New Roman" w:hAnsi="Times New Roman" w:cs="Times New Roman"/>
          <w:sz w:val="24"/>
          <w:szCs w:val="24"/>
        </w:rPr>
        <w:t xml:space="preserve">  </w:t>
      </w:r>
      <w:r w:rsidRPr="00566780">
        <w:rPr>
          <w:rFonts w:ascii="Times New Roman" w:eastAsia="Times New Roman" w:hAnsi="Times New Roman" w:cs="Times New Roman"/>
          <w:b/>
          <w:bCs/>
          <w:sz w:val="24"/>
          <w:szCs w:val="24"/>
          <w:rtl/>
        </w:rPr>
        <w:t>رسوم</w:t>
      </w:r>
      <w:proofErr w:type="gramEnd"/>
      <w:r w:rsidRPr="00566780">
        <w:rPr>
          <w:rFonts w:ascii="Times New Roman" w:eastAsia="Times New Roman" w:hAnsi="Times New Roman" w:cs="Times New Roman"/>
          <w:b/>
          <w:bCs/>
          <w:sz w:val="24"/>
          <w:szCs w:val="24"/>
          <w:rtl/>
        </w:rPr>
        <w:t xml:space="preserve"> الدخول والتذاكر</w:t>
      </w:r>
      <w:r w:rsidRPr="00566780">
        <w:rPr>
          <w:rFonts w:ascii="Times New Roman" w:eastAsia="Times New Roman" w:hAnsi="Times New Roman" w:cs="Times New Roman"/>
          <w:b/>
          <w:bCs/>
          <w:sz w:val="24"/>
          <w:szCs w:val="24"/>
        </w:rPr>
        <w:t>:</w:t>
      </w:r>
    </w:p>
    <w:p w14:paraId="078207EE" w14:textId="77777777" w:rsidR="002E2018" w:rsidRPr="00566780" w:rsidRDefault="002E2018" w:rsidP="002E201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t>المترو، معبد زوجوجي، مزار ميجي، معبد سينسوجي في طوكيو</w:t>
      </w:r>
      <w:r w:rsidRPr="00566780">
        <w:rPr>
          <w:rFonts w:ascii="Times New Roman" w:eastAsia="Times New Roman" w:hAnsi="Times New Roman" w:cs="Times New Roman"/>
          <w:sz w:val="24"/>
          <w:szCs w:val="24"/>
        </w:rPr>
        <w:t>.</w:t>
      </w:r>
    </w:p>
    <w:p w14:paraId="2276DD06" w14:textId="77777777" w:rsidR="002E2018" w:rsidRPr="00566780" w:rsidRDefault="002E2018" w:rsidP="002E201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t>منتزه أراكوراياما سينغن في منطقة جبل فوجي</w:t>
      </w:r>
      <w:r w:rsidRPr="00566780">
        <w:rPr>
          <w:rFonts w:ascii="Times New Roman" w:eastAsia="Times New Roman" w:hAnsi="Times New Roman" w:cs="Times New Roman"/>
          <w:sz w:val="24"/>
          <w:szCs w:val="24"/>
        </w:rPr>
        <w:t>.</w:t>
      </w:r>
    </w:p>
    <w:p w14:paraId="450A056C" w14:textId="77777777" w:rsidR="002E2018" w:rsidRPr="00566780" w:rsidRDefault="002E2018" w:rsidP="002E201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t>متحف القرية في إيّاشي نو ساتو نينبا</w:t>
      </w:r>
      <w:r w:rsidRPr="00566780">
        <w:rPr>
          <w:rFonts w:ascii="Times New Roman" w:eastAsia="Times New Roman" w:hAnsi="Times New Roman" w:cs="Times New Roman"/>
          <w:sz w:val="24"/>
          <w:szCs w:val="24"/>
        </w:rPr>
        <w:t>.</w:t>
      </w:r>
    </w:p>
    <w:p w14:paraId="2C7EDCB3" w14:textId="77777777" w:rsidR="002E2018" w:rsidRPr="00566780" w:rsidRDefault="002E2018" w:rsidP="002E201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t>متحف تويوتا</w:t>
      </w:r>
      <w:r w:rsidRPr="00566780">
        <w:rPr>
          <w:rFonts w:ascii="Times New Roman" w:eastAsia="Times New Roman" w:hAnsi="Times New Roman" w:cs="Times New Roman"/>
          <w:sz w:val="24"/>
          <w:szCs w:val="24"/>
        </w:rPr>
        <w:t>.</w:t>
      </w:r>
    </w:p>
    <w:p w14:paraId="19E5780D" w14:textId="77777777" w:rsidR="002E2018" w:rsidRPr="00566780" w:rsidRDefault="002E2018" w:rsidP="002E201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t>معبد تينريو-جي، غابة خيزران أراشيياما في كيوتو</w:t>
      </w:r>
      <w:r w:rsidRPr="00566780">
        <w:rPr>
          <w:rFonts w:ascii="Times New Roman" w:eastAsia="Times New Roman" w:hAnsi="Times New Roman" w:cs="Times New Roman"/>
          <w:sz w:val="24"/>
          <w:szCs w:val="24"/>
        </w:rPr>
        <w:t>.</w:t>
      </w:r>
    </w:p>
    <w:p w14:paraId="133B46F8" w14:textId="77777777" w:rsidR="002E2018" w:rsidRPr="00566780" w:rsidRDefault="002E2018" w:rsidP="002E201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t>مزار فوشيمي إيناري، القصر الإمبراطوري، معبد كينكاكوجي في كيوتو</w:t>
      </w:r>
      <w:r w:rsidRPr="00566780">
        <w:rPr>
          <w:rFonts w:ascii="Times New Roman" w:eastAsia="Times New Roman" w:hAnsi="Times New Roman" w:cs="Times New Roman"/>
          <w:sz w:val="24"/>
          <w:szCs w:val="24"/>
        </w:rPr>
        <w:t>.</w:t>
      </w:r>
    </w:p>
    <w:p w14:paraId="641E4D11" w14:textId="77777777" w:rsidR="002E2018" w:rsidRPr="00566780" w:rsidRDefault="002E2018" w:rsidP="002E201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t>مزار شيراهيغه غينرا، ومعبد–دير إيهيي-جي</w:t>
      </w:r>
      <w:r w:rsidRPr="00566780">
        <w:rPr>
          <w:rFonts w:ascii="Times New Roman" w:eastAsia="Times New Roman" w:hAnsi="Times New Roman" w:cs="Times New Roman"/>
          <w:sz w:val="24"/>
          <w:szCs w:val="24"/>
        </w:rPr>
        <w:t>.</w:t>
      </w:r>
    </w:p>
    <w:p w14:paraId="797F6F1F" w14:textId="77777777" w:rsidR="002E2018" w:rsidRPr="00566780" w:rsidRDefault="002E2018" w:rsidP="002E201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t>متحف الديناصورات، بوذا العظيم وباغودا إيتشيزن، ومزار هاكوسان الشنتوي هايزنجي في كاتسوياما (منطقة متحف الديناصورات)</w:t>
      </w:r>
      <w:r w:rsidRPr="00566780">
        <w:rPr>
          <w:rFonts w:ascii="Times New Roman" w:eastAsia="Times New Roman" w:hAnsi="Times New Roman" w:cs="Times New Roman"/>
          <w:sz w:val="24"/>
          <w:szCs w:val="24"/>
        </w:rPr>
        <w:t>.</w:t>
      </w:r>
    </w:p>
    <w:p w14:paraId="28D6F252" w14:textId="77777777" w:rsidR="002E2018" w:rsidRPr="00566780" w:rsidRDefault="002E2018" w:rsidP="002E201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lastRenderedPageBreak/>
        <w:t>حديقة كينروكُوين في كانازاوا</w:t>
      </w:r>
      <w:r w:rsidRPr="00566780">
        <w:rPr>
          <w:rFonts w:ascii="Times New Roman" w:eastAsia="Times New Roman" w:hAnsi="Times New Roman" w:cs="Times New Roman"/>
          <w:sz w:val="24"/>
          <w:szCs w:val="24"/>
        </w:rPr>
        <w:t>.</w:t>
      </w:r>
    </w:p>
    <w:p w14:paraId="591B0995" w14:textId="77777777" w:rsidR="002E2018" w:rsidRPr="00566780" w:rsidRDefault="002E2018" w:rsidP="002E201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t>القرية الصغيرة في آينوكورا</w:t>
      </w:r>
      <w:r w:rsidRPr="00566780">
        <w:rPr>
          <w:rFonts w:ascii="Times New Roman" w:eastAsia="Times New Roman" w:hAnsi="Times New Roman" w:cs="Times New Roman"/>
          <w:sz w:val="24"/>
          <w:szCs w:val="24"/>
        </w:rPr>
        <w:t>.</w:t>
      </w:r>
    </w:p>
    <w:p w14:paraId="7D4B7224" w14:textId="77777777" w:rsidR="002E2018" w:rsidRPr="00566780" w:rsidRDefault="002E2018" w:rsidP="002E201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t>قرية شيراكـاواغو أوغيماتشي</w:t>
      </w:r>
      <w:r w:rsidRPr="00566780">
        <w:rPr>
          <w:rFonts w:ascii="Times New Roman" w:eastAsia="Times New Roman" w:hAnsi="Times New Roman" w:cs="Times New Roman"/>
          <w:sz w:val="24"/>
          <w:szCs w:val="24"/>
        </w:rPr>
        <w:t>.</w:t>
      </w:r>
    </w:p>
    <w:p w14:paraId="5266C730" w14:textId="77777777" w:rsidR="002E2018" w:rsidRPr="00566780" w:rsidRDefault="002E2018" w:rsidP="002E201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t>متحف قرية هيدا الشعبية</w:t>
      </w:r>
      <w:r w:rsidRPr="00566780">
        <w:rPr>
          <w:rFonts w:ascii="Times New Roman" w:eastAsia="Times New Roman" w:hAnsi="Times New Roman" w:cs="Times New Roman"/>
          <w:sz w:val="24"/>
          <w:szCs w:val="24"/>
        </w:rPr>
        <w:t>.</w:t>
      </w:r>
    </w:p>
    <w:p w14:paraId="4BF45CDF" w14:textId="77777777" w:rsidR="002E2018" w:rsidRPr="00566780" w:rsidRDefault="002E2018" w:rsidP="002E201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t>المتحف في هيدا فوروكاوا</w:t>
      </w:r>
      <w:r w:rsidRPr="00566780">
        <w:rPr>
          <w:rFonts w:ascii="Times New Roman" w:eastAsia="Times New Roman" w:hAnsi="Times New Roman" w:cs="Times New Roman"/>
          <w:sz w:val="24"/>
          <w:szCs w:val="24"/>
        </w:rPr>
        <w:t>.</w:t>
      </w:r>
    </w:p>
    <w:p w14:paraId="789BA815" w14:textId="77777777" w:rsidR="002E2018" w:rsidRPr="00566780" w:rsidRDefault="002E2018" w:rsidP="002E201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66780">
        <w:rPr>
          <w:rFonts w:ascii="Times New Roman" w:eastAsia="Times New Roman" w:hAnsi="Times New Roman" w:cs="Times New Roman"/>
          <w:sz w:val="24"/>
          <w:szCs w:val="24"/>
          <w:rtl/>
        </w:rPr>
        <w:t>قلعة ماتسوموتو</w:t>
      </w:r>
      <w:r w:rsidRPr="00566780">
        <w:rPr>
          <w:rFonts w:ascii="Times New Roman" w:eastAsia="Times New Roman" w:hAnsi="Times New Roman" w:cs="Times New Roman"/>
          <w:sz w:val="24"/>
          <w:szCs w:val="24"/>
        </w:rPr>
        <w:t>.</w:t>
      </w:r>
    </w:p>
    <w:p w14:paraId="068C1C01" w14:textId="77777777" w:rsidR="002E2018" w:rsidRPr="00566780" w:rsidRDefault="002E2018" w:rsidP="002E2018">
      <w:pPr>
        <w:spacing w:before="100" w:beforeAutospacing="1" w:after="100" w:afterAutospacing="1" w:line="240" w:lineRule="auto"/>
        <w:rPr>
          <w:rFonts w:ascii="Times New Roman" w:eastAsia="Times New Roman" w:hAnsi="Times New Roman" w:cs="Times New Roman"/>
          <w:sz w:val="24"/>
          <w:szCs w:val="24"/>
        </w:rPr>
      </w:pPr>
      <w:proofErr w:type="gramStart"/>
      <w:r w:rsidRPr="00566780">
        <w:rPr>
          <w:rFonts w:ascii="Times New Roman" w:eastAsia="Times New Roman" w:hAnsi="Symbol" w:cs="Times New Roman"/>
          <w:sz w:val="24"/>
          <w:szCs w:val="24"/>
        </w:rPr>
        <w:t></w:t>
      </w:r>
      <w:r w:rsidRPr="00566780">
        <w:rPr>
          <w:rFonts w:ascii="Times New Roman" w:eastAsia="Times New Roman" w:hAnsi="Times New Roman" w:cs="Times New Roman"/>
          <w:sz w:val="24"/>
          <w:szCs w:val="24"/>
        </w:rPr>
        <w:t xml:space="preserve">  </w:t>
      </w:r>
      <w:r w:rsidRPr="00566780">
        <w:rPr>
          <w:rFonts w:ascii="Times New Roman" w:eastAsia="Times New Roman" w:hAnsi="Times New Roman" w:cs="Times New Roman"/>
          <w:b/>
          <w:bCs/>
          <w:sz w:val="24"/>
          <w:szCs w:val="24"/>
          <w:rtl/>
        </w:rPr>
        <w:t>وجبتان</w:t>
      </w:r>
      <w:proofErr w:type="gramEnd"/>
      <w:r w:rsidRPr="00566780">
        <w:rPr>
          <w:rFonts w:ascii="Times New Roman" w:eastAsia="Times New Roman" w:hAnsi="Times New Roman" w:cs="Times New Roman"/>
          <w:b/>
          <w:bCs/>
          <w:sz w:val="24"/>
          <w:szCs w:val="24"/>
          <w:rtl/>
        </w:rPr>
        <w:t xml:space="preserve"> غداء أو عشاء مشمولتان في</w:t>
      </w:r>
      <w:r w:rsidRPr="00566780">
        <w:rPr>
          <w:rFonts w:ascii="Times New Roman" w:eastAsia="Times New Roman" w:hAnsi="Times New Roman" w:cs="Times New Roman"/>
          <w:b/>
          <w:bCs/>
          <w:sz w:val="24"/>
          <w:szCs w:val="24"/>
        </w:rPr>
        <w:t>:</w:t>
      </w:r>
      <w:r w:rsidRPr="00566780">
        <w:rPr>
          <w:rFonts w:ascii="Times New Roman" w:eastAsia="Times New Roman" w:hAnsi="Times New Roman" w:cs="Times New Roman"/>
          <w:sz w:val="24"/>
          <w:szCs w:val="24"/>
        </w:rPr>
        <w:t xml:space="preserve"> </w:t>
      </w:r>
      <w:r w:rsidRPr="00566780">
        <w:rPr>
          <w:rFonts w:ascii="Times New Roman" w:eastAsia="Times New Roman" w:hAnsi="Times New Roman" w:cs="Times New Roman"/>
          <w:sz w:val="24"/>
          <w:szCs w:val="24"/>
          <w:rtl/>
        </w:rPr>
        <w:t>طوكيو، كاواغوتشيكو</w:t>
      </w:r>
      <w:r w:rsidRPr="00566780">
        <w:rPr>
          <w:rFonts w:ascii="Times New Roman" w:eastAsia="Times New Roman" w:hAnsi="Times New Roman" w:cs="Times New Roman"/>
          <w:sz w:val="24"/>
          <w:szCs w:val="24"/>
        </w:rPr>
        <w:t>.</w:t>
      </w:r>
    </w:p>
    <w:p w14:paraId="481AF4E8" w14:textId="77777777" w:rsidR="002E2018" w:rsidRPr="008D78C9" w:rsidRDefault="002E2018" w:rsidP="002E2018">
      <w:pPr>
        <w:spacing w:after="0" w:line="240" w:lineRule="auto"/>
        <w:ind w:left="720"/>
        <w:textAlignment w:val="baseline"/>
      </w:pPr>
    </w:p>
    <w:p w14:paraId="57B874B8" w14:textId="77777777" w:rsidR="00484457" w:rsidRPr="002E2018" w:rsidRDefault="00484457" w:rsidP="002E2018">
      <w:pPr>
        <w:rPr>
          <w:lang w:bidi="ar-JO"/>
        </w:rPr>
      </w:pPr>
    </w:p>
    <w:sectPr w:rsidR="00484457" w:rsidRPr="002E201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9FFB4" w14:textId="77777777" w:rsidR="00806D81" w:rsidRDefault="00806D81" w:rsidP="001A37AE">
      <w:pPr>
        <w:spacing w:after="0" w:line="240" w:lineRule="auto"/>
      </w:pPr>
      <w:r>
        <w:separator/>
      </w:r>
    </w:p>
  </w:endnote>
  <w:endnote w:type="continuationSeparator" w:id="0">
    <w:p w14:paraId="60E42091" w14:textId="77777777" w:rsidR="00806D81" w:rsidRDefault="00806D81"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8B85C" w14:textId="77777777" w:rsidR="00806D81" w:rsidRDefault="00806D81" w:rsidP="001A37AE">
      <w:pPr>
        <w:spacing w:after="0" w:line="240" w:lineRule="auto"/>
      </w:pPr>
      <w:r>
        <w:separator/>
      </w:r>
    </w:p>
  </w:footnote>
  <w:footnote w:type="continuationSeparator" w:id="0">
    <w:p w14:paraId="0360086E" w14:textId="77777777" w:rsidR="00806D81" w:rsidRDefault="00806D81"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EF5D" w14:textId="2DA97207" w:rsidR="007E4E1D" w:rsidRDefault="006F2AC0">
    <w:pPr>
      <w:pStyle w:val="Header"/>
    </w:pPr>
    <w:r>
      <w:rPr>
        <w:noProof/>
      </w:rPr>
      <w:drawing>
        <wp:anchor distT="0" distB="0" distL="114300" distR="114300" simplePos="0" relativeHeight="251659264" behindDoc="1" locked="0" layoutInCell="1" allowOverlap="1" wp14:anchorId="588844EB" wp14:editId="73FC3E03">
          <wp:simplePos x="0" y="0"/>
          <wp:positionH relativeFrom="column">
            <wp:posOffset>-561975</wp:posOffset>
          </wp:positionH>
          <wp:positionV relativeFrom="paragraph">
            <wp:posOffset>-257175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431"/>
    <w:multiLevelType w:val="multilevel"/>
    <w:tmpl w:val="36B4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B460B"/>
    <w:multiLevelType w:val="multilevel"/>
    <w:tmpl w:val="8932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C1775D"/>
    <w:multiLevelType w:val="multilevel"/>
    <w:tmpl w:val="E0A6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07A70"/>
    <w:multiLevelType w:val="multilevel"/>
    <w:tmpl w:val="FC02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E74636"/>
    <w:multiLevelType w:val="multilevel"/>
    <w:tmpl w:val="B6A6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BA6EB2"/>
    <w:multiLevelType w:val="multilevel"/>
    <w:tmpl w:val="F522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7"/>
  </w:num>
  <w:num w:numId="5">
    <w:abstractNumId w:val="4"/>
  </w:num>
  <w:num w:numId="6">
    <w:abstractNumId w:val="3"/>
  </w:num>
  <w:num w:numId="7">
    <w:abstractNumId w:val="0"/>
  </w:num>
  <w:num w:numId="8">
    <w:abstractNumId w:val="1"/>
  </w:num>
  <w:num w:numId="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10092C"/>
    <w:rsid w:val="00120709"/>
    <w:rsid w:val="001230E6"/>
    <w:rsid w:val="00127988"/>
    <w:rsid w:val="0016489E"/>
    <w:rsid w:val="001728A0"/>
    <w:rsid w:val="001A37AE"/>
    <w:rsid w:val="001F71DD"/>
    <w:rsid w:val="00213CC0"/>
    <w:rsid w:val="002203B9"/>
    <w:rsid w:val="00265A0C"/>
    <w:rsid w:val="002720BE"/>
    <w:rsid w:val="00274AB6"/>
    <w:rsid w:val="002C0545"/>
    <w:rsid w:val="002E2018"/>
    <w:rsid w:val="00324CF9"/>
    <w:rsid w:val="00330A06"/>
    <w:rsid w:val="003575AD"/>
    <w:rsid w:val="003976C0"/>
    <w:rsid w:val="003E13F4"/>
    <w:rsid w:val="00420741"/>
    <w:rsid w:val="00443EF8"/>
    <w:rsid w:val="00484457"/>
    <w:rsid w:val="004E0688"/>
    <w:rsid w:val="0050452E"/>
    <w:rsid w:val="00522B4D"/>
    <w:rsid w:val="005578CA"/>
    <w:rsid w:val="005578FF"/>
    <w:rsid w:val="0062388D"/>
    <w:rsid w:val="006241C3"/>
    <w:rsid w:val="0062661D"/>
    <w:rsid w:val="006378F4"/>
    <w:rsid w:val="00661981"/>
    <w:rsid w:val="00664673"/>
    <w:rsid w:val="006A2FEF"/>
    <w:rsid w:val="006E01D4"/>
    <w:rsid w:val="006F2AC0"/>
    <w:rsid w:val="0072203B"/>
    <w:rsid w:val="00746071"/>
    <w:rsid w:val="00750A51"/>
    <w:rsid w:val="007801BD"/>
    <w:rsid w:val="007A62BE"/>
    <w:rsid w:val="007D6814"/>
    <w:rsid w:val="007E4E1D"/>
    <w:rsid w:val="008035FB"/>
    <w:rsid w:val="00806D81"/>
    <w:rsid w:val="0083045C"/>
    <w:rsid w:val="00850F63"/>
    <w:rsid w:val="008B5430"/>
    <w:rsid w:val="00922A18"/>
    <w:rsid w:val="00933320"/>
    <w:rsid w:val="0093534E"/>
    <w:rsid w:val="009423BD"/>
    <w:rsid w:val="009E21C3"/>
    <w:rsid w:val="009F5757"/>
    <w:rsid w:val="00A219A0"/>
    <w:rsid w:val="00A3227D"/>
    <w:rsid w:val="00A4238C"/>
    <w:rsid w:val="00AA3041"/>
    <w:rsid w:val="00AB618B"/>
    <w:rsid w:val="00AC2EAC"/>
    <w:rsid w:val="00AD79DA"/>
    <w:rsid w:val="00AF3A26"/>
    <w:rsid w:val="00B02B6F"/>
    <w:rsid w:val="00B038D8"/>
    <w:rsid w:val="00B11805"/>
    <w:rsid w:val="00B22990"/>
    <w:rsid w:val="00B628B3"/>
    <w:rsid w:val="00B727A8"/>
    <w:rsid w:val="00B905B3"/>
    <w:rsid w:val="00BF1275"/>
    <w:rsid w:val="00C31FD5"/>
    <w:rsid w:val="00C60D87"/>
    <w:rsid w:val="00C86A0C"/>
    <w:rsid w:val="00C910E3"/>
    <w:rsid w:val="00CF5E42"/>
    <w:rsid w:val="00D005EE"/>
    <w:rsid w:val="00D124F8"/>
    <w:rsid w:val="00D930B2"/>
    <w:rsid w:val="00E52DF4"/>
    <w:rsid w:val="00E60E66"/>
    <w:rsid w:val="00E61D8E"/>
    <w:rsid w:val="00E940EE"/>
    <w:rsid w:val="00EB4CB1"/>
    <w:rsid w:val="00EF0082"/>
    <w:rsid w:val="00F15D6D"/>
    <w:rsid w:val="00F40F10"/>
    <w:rsid w:val="00F46E2D"/>
    <w:rsid w:val="00F51F66"/>
    <w:rsid w:val="00F614AE"/>
    <w:rsid w:val="00F61DF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03B"/>
    <w:pPr>
      <w:bidi/>
      <w:spacing w:line="480" w:lineRule="auto"/>
    </w:pPr>
    <w:rPr>
      <w:sz w:val="16"/>
    </w:rPr>
  </w:style>
  <w:style w:type="paragraph" w:styleId="Heading1">
    <w:name w:val="heading 1"/>
    <w:basedOn w:val="Normal"/>
    <w:next w:val="Normal"/>
    <w:link w:val="Heading1Char"/>
    <w:uiPriority w:val="9"/>
    <w:qFormat/>
    <w:rsid w:val="006619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spacing w:before="160" w:after="80"/>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61981"/>
    <w:pPr>
      <w:keepNext/>
      <w:keepLines/>
      <w:spacing w:before="80" w:after="40"/>
      <w:outlineLvl w:val="3"/>
    </w:pPr>
    <w:rPr>
      <w:rFonts w:ascii="Calibri" w:eastAsiaTheme="majorEastAsia" w:hAnsi="Calibri" w:cstheme="majorBidi"/>
      <w:i/>
      <w:iCs/>
      <w:color w:val="2F5496" w:themeColor="accent1" w:themeShade="BF"/>
      <w:szCs w:val="16"/>
    </w:rPr>
  </w:style>
  <w:style w:type="paragraph" w:styleId="Heading5">
    <w:name w:val="heading 5"/>
    <w:basedOn w:val="Normal"/>
    <w:next w:val="Normal"/>
    <w:link w:val="Heading5Char"/>
    <w:uiPriority w:val="9"/>
    <w:semiHidden/>
    <w:unhideWhenUsed/>
    <w:qFormat/>
    <w:rsid w:val="00661981"/>
    <w:pPr>
      <w:keepNext/>
      <w:keepLines/>
      <w:spacing w:before="80" w:after="40"/>
      <w:outlineLvl w:val="4"/>
    </w:pPr>
    <w:rPr>
      <w:rFonts w:ascii="Calibri" w:eastAsiaTheme="majorEastAsia" w:hAnsi="Calibri" w:cstheme="majorBidi"/>
      <w:color w:val="2F5496" w:themeColor="accent1" w:themeShade="BF"/>
      <w:szCs w:val="16"/>
    </w:rPr>
  </w:style>
  <w:style w:type="paragraph" w:styleId="Heading6">
    <w:name w:val="heading 6"/>
    <w:basedOn w:val="Normal"/>
    <w:next w:val="Normal"/>
    <w:link w:val="Heading6Char"/>
    <w:uiPriority w:val="9"/>
    <w:semiHidden/>
    <w:unhideWhenUsed/>
    <w:qFormat/>
    <w:rsid w:val="00661981"/>
    <w:pPr>
      <w:keepNext/>
      <w:keepLines/>
      <w:spacing w:before="40" w:after="0"/>
      <w:outlineLvl w:val="5"/>
    </w:pPr>
    <w:rPr>
      <w:rFonts w:ascii="Calibri" w:eastAsiaTheme="majorEastAsia" w:hAnsi="Calibri" w:cstheme="majorBidi"/>
      <w:i/>
      <w:iCs/>
      <w:color w:val="595959" w:themeColor="text1" w:themeTint="A6"/>
      <w:szCs w:val="16"/>
    </w:rPr>
  </w:style>
  <w:style w:type="paragraph" w:styleId="Heading7">
    <w:name w:val="heading 7"/>
    <w:basedOn w:val="Normal"/>
    <w:next w:val="Normal"/>
    <w:link w:val="Heading7Char"/>
    <w:uiPriority w:val="9"/>
    <w:semiHidden/>
    <w:unhideWhenUsed/>
    <w:qFormat/>
    <w:rsid w:val="00661981"/>
    <w:pPr>
      <w:keepNext/>
      <w:keepLines/>
      <w:spacing w:before="40" w:after="0"/>
      <w:outlineLvl w:val="6"/>
    </w:pPr>
    <w:rPr>
      <w:rFonts w:ascii="Calibri" w:eastAsiaTheme="majorEastAsia" w:hAnsi="Calibri" w:cstheme="majorBidi"/>
      <w:color w:val="595959" w:themeColor="text1" w:themeTint="A6"/>
      <w:szCs w:val="16"/>
    </w:rPr>
  </w:style>
  <w:style w:type="paragraph" w:styleId="Heading8">
    <w:name w:val="heading 8"/>
    <w:basedOn w:val="Normal"/>
    <w:next w:val="Normal"/>
    <w:link w:val="Heading8Char"/>
    <w:uiPriority w:val="9"/>
    <w:semiHidden/>
    <w:unhideWhenUsed/>
    <w:qFormat/>
    <w:rsid w:val="00661981"/>
    <w:pPr>
      <w:keepNext/>
      <w:keepLines/>
      <w:spacing w:after="0"/>
      <w:outlineLvl w:val="7"/>
    </w:pPr>
    <w:rPr>
      <w:rFonts w:ascii="Calibri" w:eastAsiaTheme="majorEastAsia" w:hAnsi="Calibri" w:cstheme="majorBidi"/>
      <w:i/>
      <w:iCs/>
      <w:color w:val="272727" w:themeColor="text1" w:themeTint="D8"/>
      <w:szCs w:val="16"/>
    </w:rPr>
  </w:style>
  <w:style w:type="paragraph" w:styleId="Heading9">
    <w:name w:val="heading 9"/>
    <w:basedOn w:val="Normal"/>
    <w:next w:val="Normal"/>
    <w:link w:val="Heading9Char"/>
    <w:uiPriority w:val="9"/>
    <w:semiHidden/>
    <w:unhideWhenUsed/>
    <w:qFormat/>
    <w:rsid w:val="00661981"/>
    <w:pPr>
      <w:keepNext/>
      <w:keepLines/>
      <w:spacing w:after="0"/>
      <w:outlineLvl w:val="8"/>
    </w:pPr>
    <w:rPr>
      <w:rFonts w:ascii="Calibri" w:eastAsiaTheme="majorEastAsia" w:hAnsi="Calibri" w:cstheme="majorBidi"/>
      <w:color w:val="272727" w:themeColor="text1" w:themeTint="D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spacing w:before="160"/>
      <w:jc w:val="center"/>
    </w:pPr>
    <w:rPr>
      <w:rFonts w:ascii="Calibri" w:eastAsia="Calibri" w:hAnsi="Calibri" w:cs="Calibri"/>
      <w:i/>
      <w:iCs/>
      <w:color w:val="404040" w:themeColor="text1" w:themeTint="BF"/>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spacing w:before="360" w:after="360"/>
      <w:ind w:left="864" w:right="864"/>
      <w:jc w:val="center"/>
    </w:pPr>
    <w:rPr>
      <w:rFonts w:ascii="Calibri" w:eastAsia="Calibri" w:hAnsi="Calibri" w:cs="Calibri"/>
      <w:i/>
      <w:iCs/>
      <w:color w:val="2F5496" w:themeColor="accent1" w:themeShade="BF"/>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6F2AC0"/>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6F2AC0"/>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6431">
      <w:bodyDiv w:val="1"/>
      <w:marLeft w:val="0"/>
      <w:marRight w:val="0"/>
      <w:marTop w:val="0"/>
      <w:marBottom w:val="0"/>
      <w:divBdr>
        <w:top w:val="none" w:sz="0" w:space="0" w:color="auto"/>
        <w:left w:val="none" w:sz="0" w:space="0" w:color="auto"/>
        <w:bottom w:val="none" w:sz="0" w:space="0" w:color="auto"/>
        <w:right w:val="none" w:sz="0" w:space="0" w:color="auto"/>
      </w:divBdr>
    </w:div>
    <w:div w:id="202206608">
      <w:bodyDiv w:val="1"/>
      <w:marLeft w:val="0"/>
      <w:marRight w:val="0"/>
      <w:marTop w:val="0"/>
      <w:marBottom w:val="0"/>
      <w:divBdr>
        <w:top w:val="none" w:sz="0" w:space="0" w:color="auto"/>
        <w:left w:val="none" w:sz="0" w:space="0" w:color="auto"/>
        <w:bottom w:val="none" w:sz="0" w:space="0" w:color="auto"/>
        <w:right w:val="none" w:sz="0" w:space="0" w:color="auto"/>
      </w:divBdr>
    </w:div>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38354775">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1930459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473673751">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045135015">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rutaid=7561&amp;em_search=y&amp;head=s&amp;em_search=y&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outgoing</cp:lastModifiedBy>
  <cp:revision>2</cp:revision>
  <dcterms:created xsi:type="dcterms:W3CDTF">2026-03-19T10:06:00Z</dcterms:created>
  <dcterms:modified xsi:type="dcterms:W3CDTF">2026-03-19T10:06:00Z</dcterms:modified>
</cp:coreProperties>
</file>