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024B"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52502E46" w14:textId="6F53E610" w:rsidR="00846D38" w:rsidRPr="002A76C8" w:rsidRDefault="002A76C8" w:rsidP="00846D38">
      <w:pPr>
        <w:pStyle w:val="NormalWeb"/>
        <w:bidi/>
        <w:spacing w:before="0" w:beforeAutospacing="0" w:after="0" w:afterAutospacing="0"/>
        <w:jc w:val="center"/>
        <w:rPr>
          <w:b/>
          <w:bCs/>
          <w:sz w:val="36"/>
          <w:szCs w:val="36"/>
          <w:rtl/>
        </w:rPr>
      </w:pPr>
      <w:r w:rsidRPr="002A76C8">
        <w:rPr>
          <w:b/>
          <w:bCs/>
          <w:sz w:val="36"/>
          <w:szCs w:val="36"/>
          <w:rtl/>
        </w:rPr>
        <w:t>ألوان تركيا</w:t>
      </w:r>
    </w:p>
    <w:p w14:paraId="00ADDD3E" w14:textId="12639704" w:rsidR="002A76C8" w:rsidRPr="002A76C8" w:rsidRDefault="002A76C8" w:rsidP="002A76C8">
      <w:pPr>
        <w:pStyle w:val="NormalWeb"/>
        <w:bidi/>
        <w:spacing w:before="0" w:beforeAutospacing="0" w:after="0" w:afterAutospacing="0"/>
        <w:jc w:val="center"/>
        <w:rPr>
          <w:b/>
          <w:bCs/>
          <w:sz w:val="36"/>
          <w:szCs w:val="36"/>
          <w:rtl/>
        </w:rPr>
      </w:pPr>
      <w:r w:rsidRPr="002A76C8">
        <w:rPr>
          <w:b/>
          <w:bCs/>
          <w:sz w:val="36"/>
          <w:szCs w:val="36"/>
        </w:rPr>
        <w:t xml:space="preserve">Turkish </w:t>
      </w:r>
      <w:proofErr w:type="spellStart"/>
      <w:r w:rsidRPr="002A76C8">
        <w:rPr>
          <w:b/>
          <w:bCs/>
          <w:sz w:val="36"/>
          <w:szCs w:val="36"/>
        </w:rPr>
        <w:t>colours</w:t>
      </w:r>
      <w:proofErr w:type="spellEnd"/>
    </w:p>
    <w:p w14:paraId="11A539EA" w14:textId="739C3512" w:rsidR="002A76C8" w:rsidRDefault="002A76C8" w:rsidP="002A76C8">
      <w:pPr>
        <w:pStyle w:val="NormalWeb"/>
        <w:bidi/>
        <w:spacing w:before="0" w:beforeAutospacing="0" w:after="0" w:afterAutospacing="0"/>
        <w:jc w:val="center"/>
        <w:rPr>
          <w:b/>
          <w:bCs/>
          <w:sz w:val="36"/>
          <w:szCs w:val="36"/>
          <w:rtl/>
        </w:rPr>
      </w:pPr>
      <w:r w:rsidRPr="002A76C8">
        <w:rPr>
          <w:rFonts w:hint="cs"/>
          <w:b/>
          <w:bCs/>
          <w:sz w:val="36"/>
          <w:szCs w:val="36"/>
          <w:rtl/>
        </w:rPr>
        <w:t xml:space="preserve">كود : </w:t>
      </w:r>
      <w:r w:rsidRPr="002A76C8">
        <w:rPr>
          <w:b/>
          <w:bCs/>
          <w:sz w:val="36"/>
          <w:szCs w:val="36"/>
        </w:rPr>
        <w:t>2603108</w:t>
      </w:r>
    </w:p>
    <w:p w14:paraId="4AACF996" w14:textId="0B849E52" w:rsidR="002A76C8" w:rsidRDefault="002A76C8" w:rsidP="002A76C8">
      <w:pPr>
        <w:pStyle w:val="NormalWeb"/>
        <w:bidi/>
        <w:spacing w:before="0" w:beforeAutospacing="0" w:after="0" w:afterAutospacing="0"/>
        <w:jc w:val="center"/>
        <w:rPr>
          <w:b/>
          <w:bCs/>
          <w:sz w:val="20"/>
          <w:szCs w:val="20"/>
          <w:rtl/>
        </w:rPr>
      </w:pPr>
      <w:hyperlink r:id="rId7" w:history="1">
        <w:r w:rsidRPr="00D73EAC">
          <w:rPr>
            <w:rStyle w:val="Hyperlink"/>
            <w:b/>
            <w:bCs/>
            <w:sz w:val="20"/>
            <w:szCs w:val="20"/>
          </w:rPr>
          <w:t>https://www.europamundo.com/eng/tour_menu.aspx?rutaid=3108&amp;head=s&amp;em_search=y&amp;temp=2026</w:t>
        </w:r>
      </w:hyperlink>
    </w:p>
    <w:p w14:paraId="01665DFB" w14:textId="79BA71A6" w:rsidR="002A76C8" w:rsidRDefault="002A76C8" w:rsidP="002A76C8">
      <w:pPr>
        <w:pStyle w:val="NormalWeb"/>
        <w:bidi/>
        <w:spacing w:before="0" w:beforeAutospacing="0" w:after="0" w:afterAutospacing="0"/>
        <w:jc w:val="center"/>
        <w:rPr>
          <w:b/>
          <w:bCs/>
          <w:sz w:val="20"/>
          <w:szCs w:val="20"/>
          <w:rtl/>
        </w:rPr>
      </w:pPr>
    </w:p>
    <w:p w14:paraId="3325BD03" w14:textId="7C08C120" w:rsidR="002A76C8" w:rsidRPr="002A76C8" w:rsidRDefault="002A76C8" w:rsidP="002A76C8">
      <w:pPr>
        <w:pStyle w:val="Heading3"/>
        <w:bidi/>
        <w:jc w:val="both"/>
        <w:rPr>
          <w:rFonts w:asciiTheme="minorHAnsi" w:hAnsiTheme="minorHAnsi" w:cstheme="minorHAnsi"/>
          <w:color w:val="002060"/>
          <w:sz w:val="22"/>
          <w:szCs w:val="22"/>
        </w:rPr>
      </w:pPr>
      <w:r w:rsidRPr="002A76C8">
        <w:rPr>
          <w:rFonts w:asciiTheme="minorHAnsi" w:hAnsiTheme="minorHAnsi" w:cstheme="minorHAnsi" w:hint="cs"/>
          <w:color w:val="002060"/>
          <w:sz w:val="22"/>
          <w:szCs w:val="22"/>
          <w:rtl/>
        </w:rPr>
        <w:t xml:space="preserve">01 : </w:t>
      </w:r>
      <w:r w:rsidRPr="002A76C8">
        <w:rPr>
          <w:rFonts w:asciiTheme="minorHAnsi" w:hAnsiTheme="minorHAnsi" w:cstheme="minorHAnsi"/>
          <w:color w:val="002060"/>
          <w:sz w:val="22"/>
          <w:szCs w:val="22"/>
          <w:rtl/>
        </w:rPr>
        <w:t>إسطنبول (الاثنين)</w:t>
      </w:r>
    </w:p>
    <w:p w14:paraId="49D0ECB6" w14:textId="5E9C2311" w:rsidR="002A76C8" w:rsidRDefault="002A76C8" w:rsidP="002A76C8">
      <w:pPr>
        <w:pStyle w:val="NormalWeb"/>
        <w:bidi/>
        <w:jc w:val="both"/>
        <w:rPr>
          <w:sz w:val="22"/>
          <w:szCs w:val="22"/>
          <w:rtl/>
        </w:rPr>
      </w:pPr>
      <w:r w:rsidRPr="002A76C8">
        <w:rPr>
          <w:rFonts w:asciiTheme="minorHAnsi" w:hAnsiTheme="minorHAnsi" w:cstheme="minorHAnsi"/>
          <w:sz w:val="22"/>
          <w:szCs w:val="22"/>
          <w:rtl/>
        </w:rPr>
        <w:t>مرحباً بكم في جولتكم مع "يوروباموندو"! سنقوم بنقلكم من المطار إلى الفندق، حيث سيكون لديكم وقت حر للراحة. وفي فترة ما بعد الظهر، ستجدون كافة المعلومات المتعلقة ببداية جولتكم السياحية مدونة على اللوحات الإرشادية الموجودة في منطقة الاستقبال (الريسبشن) بالفندق</w:t>
      </w:r>
      <w:r w:rsidRPr="002A76C8">
        <w:rPr>
          <w:sz w:val="22"/>
          <w:szCs w:val="22"/>
        </w:rPr>
        <w:t>.</w:t>
      </w:r>
    </w:p>
    <w:p w14:paraId="00EB6CA9" w14:textId="2679BD54" w:rsidR="002A76C8" w:rsidRPr="002A76C8" w:rsidRDefault="002A76C8" w:rsidP="002A76C8">
      <w:pPr>
        <w:pStyle w:val="Heading3"/>
        <w:bidi/>
        <w:jc w:val="both"/>
        <w:rPr>
          <w:rFonts w:asciiTheme="minorHAnsi" w:hAnsiTheme="minorHAnsi" w:cstheme="minorHAnsi"/>
          <w:color w:val="002060"/>
          <w:sz w:val="22"/>
          <w:szCs w:val="22"/>
        </w:rPr>
      </w:pPr>
      <w:r w:rsidRPr="002A76C8">
        <w:rPr>
          <w:rFonts w:asciiTheme="minorHAnsi" w:hAnsiTheme="minorHAnsi" w:cstheme="minorHAnsi" w:hint="cs"/>
          <w:color w:val="002060"/>
          <w:sz w:val="22"/>
          <w:szCs w:val="22"/>
          <w:rtl/>
        </w:rPr>
        <w:t xml:space="preserve">02 : </w:t>
      </w:r>
      <w:r w:rsidRPr="002A76C8">
        <w:rPr>
          <w:rFonts w:asciiTheme="minorHAnsi" w:hAnsiTheme="minorHAnsi" w:cstheme="minorHAnsi"/>
          <w:color w:val="002060"/>
          <w:sz w:val="22"/>
          <w:szCs w:val="22"/>
          <w:rtl/>
        </w:rPr>
        <w:t>إسطنبول (الثلاثاء)</w:t>
      </w:r>
    </w:p>
    <w:p w14:paraId="62B447ED" w14:textId="77777777" w:rsidR="002A76C8" w:rsidRPr="002A76C8" w:rsidRDefault="002A76C8" w:rsidP="002A76C8">
      <w:pPr>
        <w:pStyle w:val="NormalWeb"/>
        <w:bidi/>
        <w:jc w:val="both"/>
        <w:rPr>
          <w:rFonts w:asciiTheme="minorHAnsi" w:hAnsiTheme="minorHAnsi" w:cstheme="minorHAnsi"/>
          <w:sz w:val="22"/>
          <w:szCs w:val="22"/>
        </w:rPr>
      </w:pPr>
      <w:r w:rsidRPr="002A76C8">
        <w:rPr>
          <w:rFonts w:asciiTheme="minorHAnsi" w:hAnsiTheme="minorHAnsi" w:cstheme="minorHAnsi"/>
          <w:sz w:val="22"/>
          <w:szCs w:val="22"/>
          <w:rtl/>
        </w:rPr>
        <w:t xml:space="preserve">سنبدأ يومنا بجولة بانورامية في المدينة، نستكشف خلالها هذه الحاضرة الفريدة التي تمتد عبر قارتين. تشمل جولتنا زيارة </w:t>
      </w:r>
      <w:r w:rsidRPr="002A76C8">
        <w:rPr>
          <w:rFonts w:asciiTheme="minorHAnsi" w:hAnsiTheme="minorHAnsi" w:cstheme="minorHAnsi"/>
          <w:b/>
          <w:bCs/>
          <w:sz w:val="22"/>
          <w:szCs w:val="22"/>
          <w:rtl/>
        </w:rPr>
        <w:t>جامع السليمانية</w:t>
      </w:r>
      <w:r w:rsidRPr="002A76C8">
        <w:rPr>
          <w:rFonts w:asciiTheme="minorHAnsi" w:hAnsiTheme="minorHAnsi" w:cstheme="minorHAnsi"/>
          <w:sz w:val="22"/>
          <w:szCs w:val="22"/>
          <w:rtl/>
        </w:rPr>
        <w:t xml:space="preserve">، وهو الأكبر في إسطنبول، بالإضافة إلى توقفات عند </w:t>
      </w:r>
      <w:r w:rsidRPr="002A76C8">
        <w:rPr>
          <w:rFonts w:asciiTheme="minorHAnsi" w:hAnsiTheme="minorHAnsi" w:cstheme="minorHAnsi"/>
          <w:b/>
          <w:bCs/>
          <w:sz w:val="22"/>
          <w:szCs w:val="22"/>
          <w:rtl/>
        </w:rPr>
        <w:t>أسوار المدينة القديمة</w:t>
      </w:r>
      <w:r w:rsidRPr="002A76C8">
        <w:rPr>
          <w:rFonts w:asciiTheme="minorHAnsi" w:hAnsiTheme="minorHAnsi" w:cstheme="minorHAnsi"/>
          <w:sz w:val="22"/>
          <w:szCs w:val="22"/>
          <w:rtl/>
        </w:rPr>
        <w:t xml:space="preserve">، ومنطقة </w:t>
      </w:r>
      <w:r w:rsidRPr="002A76C8">
        <w:rPr>
          <w:rFonts w:asciiTheme="minorHAnsi" w:hAnsiTheme="minorHAnsi" w:cstheme="minorHAnsi"/>
          <w:b/>
          <w:bCs/>
          <w:sz w:val="22"/>
          <w:szCs w:val="22"/>
          <w:rtl/>
        </w:rPr>
        <w:t>القرن الذهبي</w:t>
      </w:r>
      <w:r w:rsidRPr="002A76C8">
        <w:rPr>
          <w:rFonts w:asciiTheme="minorHAnsi" w:hAnsiTheme="minorHAnsi" w:cstheme="minorHAnsi"/>
          <w:sz w:val="22"/>
          <w:szCs w:val="22"/>
          <w:rtl/>
        </w:rPr>
        <w:t xml:space="preserve">، وحي الصيادين الصاخب، مع فرصة للاستمتاع بجمال </w:t>
      </w:r>
      <w:r w:rsidRPr="002A76C8">
        <w:rPr>
          <w:rFonts w:asciiTheme="minorHAnsi" w:hAnsiTheme="minorHAnsi" w:cstheme="minorHAnsi"/>
          <w:b/>
          <w:bCs/>
          <w:sz w:val="22"/>
          <w:szCs w:val="22"/>
          <w:rtl/>
        </w:rPr>
        <w:t>آيا صوفيا</w:t>
      </w:r>
      <w:r w:rsidRPr="002A76C8">
        <w:rPr>
          <w:rFonts w:asciiTheme="minorHAnsi" w:hAnsiTheme="minorHAnsi" w:cstheme="minorHAnsi"/>
          <w:sz w:val="22"/>
          <w:szCs w:val="22"/>
          <w:rtl/>
        </w:rPr>
        <w:t xml:space="preserve"> من الخارج</w:t>
      </w:r>
      <w:r w:rsidRPr="002A76C8">
        <w:rPr>
          <w:rFonts w:asciiTheme="minorHAnsi" w:hAnsiTheme="minorHAnsi" w:cstheme="minorHAnsi"/>
          <w:sz w:val="22"/>
          <w:szCs w:val="22"/>
        </w:rPr>
        <w:t>.</w:t>
      </w:r>
    </w:p>
    <w:p w14:paraId="39383DF5" w14:textId="2760FBAF" w:rsidR="002A76C8" w:rsidRDefault="002A76C8" w:rsidP="002A76C8">
      <w:pPr>
        <w:pStyle w:val="NormalWeb"/>
        <w:bidi/>
        <w:jc w:val="both"/>
        <w:rPr>
          <w:rFonts w:asciiTheme="minorHAnsi" w:hAnsiTheme="minorHAnsi" w:cstheme="minorHAnsi"/>
          <w:sz w:val="22"/>
          <w:szCs w:val="22"/>
          <w:rtl/>
        </w:rPr>
      </w:pPr>
      <w:r w:rsidRPr="002A76C8">
        <w:rPr>
          <w:rFonts w:asciiTheme="minorHAnsi" w:hAnsiTheme="minorHAnsi" w:cstheme="minorHAnsi"/>
          <w:sz w:val="22"/>
          <w:szCs w:val="22"/>
          <w:rtl/>
        </w:rPr>
        <w:t xml:space="preserve">مع اقتراب نهاية فترة ما بعد الظهر، سنقوم بترتيب وسيلة نقل إلى منطقة </w:t>
      </w:r>
      <w:r w:rsidRPr="002A76C8">
        <w:rPr>
          <w:rFonts w:asciiTheme="minorHAnsi" w:hAnsiTheme="minorHAnsi" w:cstheme="minorHAnsi"/>
          <w:b/>
          <w:bCs/>
          <w:sz w:val="22"/>
          <w:szCs w:val="22"/>
          <w:rtl/>
        </w:rPr>
        <w:t>تقسيم</w:t>
      </w:r>
      <w:r w:rsidRPr="002A76C8">
        <w:rPr>
          <w:rFonts w:asciiTheme="minorHAnsi" w:hAnsiTheme="minorHAnsi" w:cstheme="minorHAnsi"/>
          <w:sz w:val="22"/>
          <w:szCs w:val="22"/>
          <w:rtl/>
        </w:rPr>
        <w:t xml:space="preserve">، المنطقة التجارية الأكثر حيوية في المدينة. هناك، سيكون لديكم متسع من الوقت لتناول العشاء في أحد مطاعمها الكثيرة، أو ركوب </w:t>
      </w:r>
      <w:r w:rsidRPr="002A76C8">
        <w:rPr>
          <w:rFonts w:asciiTheme="minorHAnsi" w:hAnsiTheme="minorHAnsi" w:cstheme="minorHAnsi"/>
          <w:b/>
          <w:bCs/>
          <w:sz w:val="22"/>
          <w:szCs w:val="22"/>
          <w:rtl/>
        </w:rPr>
        <w:t>الترام القديم</w:t>
      </w:r>
      <w:r w:rsidRPr="002A76C8">
        <w:rPr>
          <w:rFonts w:asciiTheme="minorHAnsi" w:hAnsiTheme="minorHAnsi" w:cstheme="minorHAnsi"/>
          <w:sz w:val="22"/>
          <w:szCs w:val="22"/>
          <w:rtl/>
        </w:rPr>
        <w:t xml:space="preserve"> الساحر الذي يمر عبر المنطقة، كما يمكنكم زيارة </w:t>
      </w:r>
      <w:r w:rsidRPr="002A76C8">
        <w:rPr>
          <w:rFonts w:asciiTheme="minorHAnsi" w:hAnsiTheme="minorHAnsi" w:cstheme="minorHAnsi"/>
          <w:b/>
          <w:bCs/>
          <w:sz w:val="22"/>
          <w:szCs w:val="22"/>
          <w:rtl/>
        </w:rPr>
        <w:t>برج غالاتا</w:t>
      </w:r>
      <w:r w:rsidRPr="002A76C8">
        <w:rPr>
          <w:rFonts w:asciiTheme="minorHAnsi" w:hAnsiTheme="minorHAnsi" w:cstheme="minorHAnsi"/>
          <w:sz w:val="22"/>
          <w:szCs w:val="22"/>
          <w:rtl/>
        </w:rPr>
        <w:t xml:space="preserve"> القريب</w:t>
      </w:r>
      <w:r w:rsidRPr="002A76C8">
        <w:rPr>
          <w:rFonts w:asciiTheme="minorHAnsi" w:hAnsiTheme="minorHAnsi" w:cstheme="minorHAnsi"/>
          <w:sz w:val="22"/>
          <w:szCs w:val="22"/>
        </w:rPr>
        <w:t>.</w:t>
      </w:r>
    </w:p>
    <w:p w14:paraId="260FAC21" w14:textId="0D1120BC" w:rsidR="00F346FA" w:rsidRPr="00F346FA" w:rsidRDefault="00F346FA" w:rsidP="00F346FA">
      <w:pPr>
        <w:pStyle w:val="Heading3"/>
        <w:bidi/>
        <w:jc w:val="both"/>
        <w:rPr>
          <w:rFonts w:asciiTheme="minorHAnsi" w:hAnsiTheme="minorHAnsi" w:cstheme="minorHAnsi"/>
          <w:color w:val="002060"/>
          <w:sz w:val="22"/>
          <w:szCs w:val="22"/>
        </w:rPr>
      </w:pPr>
      <w:r w:rsidRPr="00F346FA">
        <w:rPr>
          <w:rFonts w:asciiTheme="minorHAnsi" w:hAnsiTheme="minorHAnsi" w:cstheme="minorHAnsi"/>
          <w:color w:val="002060"/>
          <w:sz w:val="22"/>
          <w:szCs w:val="22"/>
          <w:rtl/>
        </w:rPr>
        <w:t xml:space="preserve">03 : </w:t>
      </w:r>
      <w:r w:rsidRPr="00F346FA">
        <w:rPr>
          <w:rFonts w:asciiTheme="minorHAnsi" w:hAnsiTheme="minorHAnsi" w:cstheme="minorHAnsi"/>
          <w:color w:val="002060"/>
          <w:sz w:val="22"/>
          <w:szCs w:val="22"/>
          <w:rtl/>
        </w:rPr>
        <w:t>إسطنبول - أنقرة (الأربعاء)</w:t>
      </w:r>
    </w:p>
    <w:p w14:paraId="424B2D9A" w14:textId="696FB03B" w:rsidR="00F346FA" w:rsidRPr="00F346FA" w:rsidRDefault="00F346FA" w:rsidP="00F346FA">
      <w:pPr>
        <w:pStyle w:val="NormalWeb"/>
        <w:bidi/>
        <w:jc w:val="both"/>
        <w:rPr>
          <w:rFonts w:asciiTheme="minorHAnsi" w:hAnsiTheme="minorHAnsi" w:cstheme="minorHAnsi"/>
          <w:sz w:val="22"/>
          <w:szCs w:val="22"/>
        </w:rPr>
      </w:pPr>
      <w:r w:rsidRPr="00F346FA">
        <w:rPr>
          <w:rFonts w:asciiTheme="minorHAnsi" w:hAnsiTheme="minorHAnsi" w:cstheme="minorHAnsi"/>
          <w:sz w:val="22"/>
          <w:szCs w:val="22"/>
          <w:rtl/>
        </w:rPr>
        <w:t xml:space="preserve">سنبدأ يومنا بزيارة </w:t>
      </w:r>
      <w:r w:rsidRPr="00F346FA">
        <w:rPr>
          <w:rFonts w:asciiTheme="minorHAnsi" w:hAnsiTheme="minorHAnsi" w:cstheme="minorHAnsi"/>
          <w:b/>
          <w:bCs/>
          <w:sz w:val="22"/>
          <w:szCs w:val="22"/>
          <w:rtl/>
        </w:rPr>
        <w:t>قصر توبكابي</w:t>
      </w:r>
      <w:r w:rsidRPr="00F346FA">
        <w:rPr>
          <w:rFonts w:asciiTheme="minorHAnsi" w:hAnsiTheme="minorHAnsi" w:cstheme="minorHAnsi"/>
          <w:sz w:val="22"/>
          <w:szCs w:val="22"/>
          <w:rtl/>
        </w:rPr>
        <w:t xml:space="preserve"> (قصر الباب العالي)، المركز الإداري السابق للإمبراطورية العثمانية، والمشهور بساحاته وأجنحته المذهلة</w:t>
      </w:r>
      <w:r w:rsidRPr="00F346FA">
        <w:rPr>
          <w:rFonts w:asciiTheme="minorHAnsi" w:hAnsiTheme="minorHAnsi" w:cstheme="minorHAnsi"/>
          <w:sz w:val="22"/>
          <w:szCs w:val="22"/>
        </w:rPr>
        <w:t xml:space="preserve"> </w:t>
      </w:r>
      <w:r>
        <w:rPr>
          <w:rFonts w:asciiTheme="minorHAnsi" w:hAnsiTheme="minorHAnsi" w:cstheme="minorHAnsi" w:hint="cs"/>
          <w:sz w:val="22"/>
          <w:szCs w:val="22"/>
          <w:rtl/>
        </w:rPr>
        <w:t>(</w:t>
      </w:r>
      <w:r w:rsidRPr="00F346FA">
        <w:rPr>
          <w:rFonts w:asciiTheme="minorHAnsi" w:hAnsiTheme="minorHAnsi" w:cstheme="minorHAnsi"/>
          <w:b/>
          <w:bCs/>
          <w:sz w:val="22"/>
          <w:szCs w:val="22"/>
          <w:rtl/>
        </w:rPr>
        <w:t>رسوم الدخول مشمولة</w:t>
      </w:r>
      <w:r>
        <w:rPr>
          <w:rFonts w:asciiTheme="minorHAnsi" w:hAnsiTheme="minorHAnsi" w:cstheme="minorHAnsi" w:hint="cs"/>
          <w:sz w:val="22"/>
          <w:szCs w:val="22"/>
          <w:rtl/>
        </w:rPr>
        <w:t>).</w:t>
      </w:r>
    </w:p>
    <w:p w14:paraId="59214EF3" w14:textId="5A0DBEF3" w:rsidR="00F346FA" w:rsidRDefault="00F346FA" w:rsidP="00F346FA">
      <w:pPr>
        <w:pStyle w:val="NormalWeb"/>
        <w:bidi/>
        <w:jc w:val="both"/>
        <w:rPr>
          <w:rFonts w:asciiTheme="minorHAnsi" w:hAnsiTheme="minorHAnsi" w:cstheme="minorHAnsi"/>
          <w:sz w:val="22"/>
          <w:szCs w:val="22"/>
          <w:rtl/>
        </w:rPr>
      </w:pPr>
      <w:r w:rsidRPr="00F346FA">
        <w:rPr>
          <w:rFonts w:asciiTheme="minorHAnsi" w:hAnsiTheme="minorHAnsi" w:cstheme="minorHAnsi"/>
          <w:sz w:val="22"/>
          <w:szCs w:val="22"/>
          <w:rtl/>
        </w:rPr>
        <w:t xml:space="preserve">بعد ذلك، سننطلق في </w:t>
      </w:r>
      <w:r w:rsidRPr="00F346FA">
        <w:rPr>
          <w:rFonts w:asciiTheme="minorHAnsi" w:hAnsiTheme="minorHAnsi" w:cstheme="minorHAnsi"/>
          <w:b/>
          <w:bCs/>
          <w:sz w:val="22"/>
          <w:szCs w:val="22"/>
          <w:rtl/>
        </w:rPr>
        <w:t>رحلة بحرية في مضيق البوسفور</w:t>
      </w:r>
      <w:r w:rsidRPr="00F346FA">
        <w:rPr>
          <w:rFonts w:asciiTheme="minorHAnsi" w:hAnsiTheme="minorHAnsi" w:cstheme="minorHAnsi"/>
          <w:sz w:val="22"/>
          <w:szCs w:val="22"/>
          <w:rtl/>
        </w:rPr>
        <w:t xml:space="preserve"> </w:t>
      </w:r>
      <w:r w:rsidR="000579F3">
        <w:rPr>
          <w:rFonts w:asciiTheme="minorHAnsi" w:hAnsiTheme="minorHAnsi" w:cstheme="minorHAnsi" w:hint="cs"/>
          <w:sz w:val="22"/>
          <w:szCs w:val="22"/>
          <w:rtl/>
        </w:rPr>
        <w:t>(</w:t>
      </w:r>
      <w:r w:rsidRPr="00F346FA">
        <w:rPr>
          <w:rFonts w:asciiTheme="minorHAnsi" w:hAnsiTheme="minorHAnsi" w:cstheme="minorHAnsi"/>
          <w:b/>
          <w:bCs/>
          <w:sz w:val="22"/>
          <w:szCs w:val="22"/>
          <w:rtl/>
        </w:rPr>
        <w:t>التذاكر مشمولة</w:t>
      </w:r>
      <w:r w:rsidR="000579F3">
        <w:rPr>
          <w:rFonts w:asciiTheme="minorHAnsi" w:hAnsiTheme="minorHAnsi" w:cstheme="minorHAnsi" w:hint="cs"/>
          <w:sz w:val="22"/>
          <w:szCs w:val="22"/>
          <w:rtl/>
        </w:rPr>
        <w:t>) ,</w:t>
      </w:r>
      <w:r w:rsidRPr="00F346FA">
        <w:rPr>
          <w:rFonts w:asciiTheme="minorHAnsi" w:hAnsiTheme="minorHAnsi" w:cstheme="minorHAnsi"/>
          <w:sz w:val="22"/>
          <w:szCs w:val="22"/>
          <w:rtl/>
        </w:rPr>
        <w:t xml:space="preserve"> تستغرق حوالي ساعتين على متن قارب خاص وحصري لمسافري "يوروباموندو". ستأخذنا هذه الرحلة عبر المضيق الذي يربط البحر الأسود ببحر مرمرة، ويفصل بين شطري إسطنبول الأوروبي والآسيوي. سنستمتع بمشاهدة الحركة الحيوية في المضيق وقواربه العديدة، وسنعبر من تحت الجسرين اللذين يربطان قارتي أوروبا وآسيا، كما سنتمكن من تأمل قصور السلاطين، والمنازل الخشبية التقليدية، والعمارة العثمانية العريقة</w:t>
      </w:r>
      <w:r w:rsidRPr="00F346FA">
        <w:rPr>
          <w:rFonts w:asciiTheme="minorHAnsi" w:hAnsiTheme="minorHAnsi" w:cstheme="minorHAnsi"/>
          <w:sz w:val="22"/>
          <w:szCs w:val="22"/>
        </w:rPr>
        <w:t>.</w:t>
      </w:r>
    </w:p>
    <w:p w14:paraId="3CF031C7" w14:textId="3452F3BD" w:rsidR="00F346FA" w:rsidRDefault="00F346FA" w:rsidP="00F346FA">
      <w:pPr>
        <w:pStyle w:val="NormalWeb"/>
        <w:bidi/>
        <w:jc w:val="both"/>
        <w:rPr>
          <w:rFonts w:asciiTheme="minorHAnsi" w:hAnsiTheme="minorHAnsi" w:cstheme="minorHAnsi"/>
          <w:sz w:val="22"/>
          <w:szCs w:val="22"/>
          <w:rtl/>
        </w:rPr>
      </w:pPr>
      <w:r w:rsidRPr="00F346FA">
        <w:rPr>
          <w:rFonts w:asciiTheme="minorHAnsi" w:hAnsiTheme="minorHAnsi" w:cstheme="minorHAnsi"/>
          <w:sz w:val="22"/>
          <w:szCs w:val="22"/>
          <w:rtl/>
        </w:rPr>
        <w:t xml:space="preserve">بعد ذلك، سننزل في الجانب الآسيوي، وتحديداً في حي </w:t>
      </w:r>
      <w:r w:rsidRPr="00F346FA">
        <w:rPr>
          <w:rFonts w:asciiTheme="minorHAnsi" w:hAnsiTheme="minorHAnsi" w:cstheme="minorHAnsi"/>
          <w:b/>
          <w:bCs/>
          <w:sz w:val="22"/>
          <w:szCs w:val="22"/>
          <w:rtl/>
        </w:rPr>
        <w:t>أوسكودار</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Uskudar</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xml:space="preserve">، ومن هناك سنواصل رحلتنا نحو شبه جزيرة الأناضول، لنصل إلى </w:t>
      </w:r>
      <w:r w:rsidRPr="00F346FA">
        <w:rPr>
          <w:rFonts w:asciiTheme="minorHAnsi" w:hAnsiTheme="minorHAnsi" w:cstheme="minorHAnsi"/>
          <w:b/>
          <w:bCs/>
          <w:sz w:val="22"/>
          <w:szCs w:val="22"/>
          <w:rtl/>
        </w:rPr>
        <w:t>أنقرة</w:t>
      </w:r>
      <w:r w:rsidRPr="00F346FA">
        <w:rPr>
          <w:rFonts w:asciiTheme="minorHAnsi" w:hAnsiTheme="minorHAnsi" w:cstheme="minorHAnsi"/>
          <w:sz w:val="22"/>
          <w:szCs w:val="22"/>
          <w:rtl/>
        </w:rPr>
        <w:t xml:space="preserve"> في الوقت المناسب لتناول وجبة العشاء</w:t>
      </w:r>
      <w:r w:rsidRPr="00F346FA">
        <w:rPr>
          <w:rFonts w:asciiTheme="minorHAnsi" w:hAnsiTheme="minorHAnsi" w:cstheme="minorHAnsi"/>
          <w:sz w:val="22"/>
          <w:szCs w:val="22"/>
        </w:rPr>
        <w:t xml:space="preserve"> </w:t>
      </w:r>
      <w:r>
        <w:rPr>
          <w:rFonts w:asciiTheme="minorHAnsi" w:hAnsiTheme="minorHAnsi" w:cstheme="minorHAnsi" w:hint="cs"/>
          <w:sz w:val="22"/>
          <w:szCs w:val="22"/>
          <w:rtl/>
        </w:rPr>
        <w:t>(</w:t>
      </w:r>
      <w:r w:rsidRPr="00F346FA">
        <w:rPr>
          <w:rFonts w:asciiTheme="minorHAnsi" w:hAnsiTheme="minorHAnsi" w:cstheme="minorHAnsi"/>
          <w:b/>
          <w:bCs/>
          <w:sz w:val="22"/>
          <w:szCs w:val="22"/>
          <w:rtl/>
        </w:rPr>
        <w:t>المشمولة في البرنامج</w:t>
      </w:r>
      <w:r>
        <w:rPr>
          <w:rFonts w:asciiTheme="minorHAnsi" w:hAnsiTheme="minorHAnsi" w:cstheme="minorHAnsi" w:hint="cs"/>
          <w:sz w:val="22"/>
          <w:szCs w:val="22"/>
          <w:rtl/>
        </w:rPr>
        <w:t>).</w:t>
      </w:r>
    </w:p>
    <w:p w14:paraId="0E238FEB" w14:textId="415B76E1" w:rsidR="00F346FA" w:rsidRPr="00F346FA" w:rsidRDefault="00F346FA" w:rsidP="00F346FA">
      <w:pPr>
        <w:pStyle w:val="Heading3"/>
        <w:bidi/>
        <w:jc w:val="both"/>
        <w:rPr>
          <w:rFonts w:asciiTheme="minorHAnsi" w:hAnsiTheme="minorHAnsi" w:cstheme="minorHAnsi"/>
          <w:color w:val="002060"/>
          <w:sz w:val="22"/>
          <w:szCs w:val="22"/>
        </w:rPr>
      </w:pPr>
      <w:r>
        <w:rPr>
          <w:rFonts w:asciiTheme="minorHAnsi" w:hAnsiTheme="minorHAnsi" w:cstheme="minorHAnsi" w:hint="cs"/>
          <w:color w:val="002060"/>
          <w:sz w:val="22"/>
          <w:szCs w:val="22"/>
          <w:rtl/>
        </w:rPr>
        <w:t xml:space="preserve">04 : </w:t>
      </w:r>
      <w:r w:rsidRPr="00F346FA">
        <w:rPr>
          <w:rFonts w:asciiTheme="minorHAnsi" w:hAnsiTheme="minorHAnsi" w:cstheme="minorHAnsi"/>
          <w:color w:val="002060"/>
          <w:sz w:val="22"/>
          <w:szCs w:val="22"/>
          <w:rtl/>
        </w:rPr>
        <w:t>أنقرة - كابادوكيا (الخميس)</w:t>
      </w:r>
    </w:p>
    <w:p w14:paraId="0554E412" w14:textId="03D2AF9A" w:rsidR="00F346FA" w:rsidRDefault="00F346FA" w:rsidP="00F346FA">
      <w:pPr>
        <w:pStyle w:val="NormalWeb"/>
        <w:bidi/>
        <w:jc w:val="both"/>
        <w:rPr>
          <w:rFonts w:asciiTheme="minorHAnsi" w:hAnsiTheme="minorHAnsi" w:cstheme="minorHAnsi"/>
          <w:sz w:val="22"/>
          <w:szCs w:val="22"/>
          <w:rtl/>
        </w:rPr>
      </w:pPr>
      <w:r w:rsidRPr="00F346FA">
        <w:rPr>
          <w:rFonts w:asciiTheme="minorHAnsi" w:hAnsiTheme="minorHAnsi" w:cstheme="minorHAnsi"/>
          <w:sz w:val="22"/>
          <w:szCs w:val="22"/>
          <w:rtl/>
        </w:rPr>
        <w:t xml:space="preserve">بعد تناول وجبة الإفطار، سنبدأ يومنا بجولة في </w:t>
      </w:r>
      <w:r w:rsidRPr="00F346FA">
        <w:rPr>
          <w:rFonts w:asciiTheme="minorHAnsi" w:hAnsiTheme="minorHAnsi" w:cstheme="minorHAnsi"/>
          <w:b/>
          <w:bCs/>
          <w:sz w:val="22"/>
          <w:szCs w:val="22"/>
          <w:rtl/>
        </w:rPr>
        <w:t>أنقرة</w:t>
      </w:r>
      <w:r w:rsidRPr="00F346FA">
        <w:rPr>
          <w:rFonts w:asciiTheme="minorHAnsi" w:hAnsiTheme="minorHAnsi" w:cstheme="minorHAnsi"/>
          <w:sz w:val="22"/>
          <w:szCs w:val="22"/>
          <w:rtl/>
        </w:rPr>
        <w:t xml:space="preserve">، العاصمة التركية العصرية التي يقطنها أكثر من 5 ملايين نسمة وتزخر بمشهد ثقافي حيوي؛ فهي موطن لدار الأوبرا والباليه الحكومية، وأوركسترا السمفونية الرئاسية، والعديد من المسارح الوطنية. سنزور </w:t>
      </w:r>
      <w:r w:rsidRPr="00F346FA">
        <w:rPr>
          <w:rFonts w:asciiTheme="minorHAnsi" w:hAnsiTheme="minorHAnsi" w:cstheme="minorHAnsi"/>
          <w:b/>
          <w:bCs/>
          <w:sz w:val="22"/>
          <w:szCs w:val="22"/>
          <w:rtl/>
        </w:rPr>
        <w:t>ضريح أتاتورك</w:t>
      </w:r>
      <w:r w:rsidRPr="00F346FA">
        <w:rPr>
          <w:rFonts w:asciiTheme="minorHAnsi" w:hAnsiTheme="minorHAnsi" w:cstheme="minorHAnsi"/>
          <w:sz w:val="22"/>
          <w:szCs w:val="22"/>
          <w:rtl/>
        </w:rPr>
        <w:t xml:space="preserve"> المهيب، و</w:t>
      </w:r>
      <w:r w:rsidRPr="00F346FA">
        <w:rPr>
          <w:rFonts w:asciiTheme="minorHAnsi" w:hAnsiTheme="minorHAnsi" w:cstheme="minorHAnsi"/>
          <w:b/>
          <w:bCs/>
          <w:sz w:val="22"/>
          <w:szCs w:val="22"/>
          <w:rtl/>
        </w:rPr>
        <w:t>قلعة أنقرة</w:t>
      </w:r>
      <w:r w:rsidRPr="00F346FA">
        <w:rPr>
          <w:rFonts w:asciiTheme="minorHAnsi" w:hAnsiTheme="minorHAnsi" w:cstheme="minorHAnsi"/>
          <w:sz w:val="22"/>
          <w:szCs w:val="22"/>
          <w:rtl/>
        </w:rPr>
        <w:t xml:space="preserve"> الأثرية التي يعود تاريخها إلى القرن الثامن قبل الميلاد. كما تشمل جولتنا تذكرة دخول إلى </w:t>
      </w:r>
      <w:r w:rsidRPr="00F346FA">
        <w:rPr>
          <w:rFonts w:asciiTheme="minorHAnsi" w:hAnsiTheme="minorHAnsi" w:cstheme="minorHAnsi"/>
          <w:b/>
          <w:bCs/>
          <w:sz w:val="22"/>
          <w:szCs w:val="22"/>
          <w:rtl/>
        </w:rPr>
        <w:t>متحف حضارات الأناضول</w:t>
      </w:r>
      <w:r w:rsidRPr="00F346FA">
        <w:rPr>
          <w:rFonts w:asciiTheme="minorHAnsi" w:hAnsiTheme="minorHAnsi" w:cstheme="minorHAnsi"/>
          <w:sz w:val="22"/>
          <w:szCs w:val="22"/>
          <w:rtl/>
        </w:rPr>
        <w:t>، الذي يقدم نظرة متعمقة على الثقافات المتعددة التي تركت بصمتها في تركيا</w:t>
      </w:r>
      <w:r w:rsidRPr="00F346FA">
        <w:rPr>
          <w:rFonts w:asciiTheme="minorHAnsi" w:hAnsiTheme="minorHAnsi" w:cstheme="minorHAnsi"/>
          <w:sz w:val="22"/>
          <w:szCs w:val="22"/>
        </w:rPr>
        <w:t>.</w:t>
      </w:r>
    </w:p>
    <w:p w14:paraId="44A75F37" w14:textId="3A8F7DD4" w:rsidR="00F346FA" w:rsidRDefault="00F346FA" w:rsidP="00F346FA">
      <w:pPr>
        <w:pStyle w:val="NormalWeb"/>
        <w:bidi/>
        <w:jc w:val="both"/>
        <w:rPr>
          <w:rFonts w:asciiTheme="minorHAnsi" w:hAnsiTheme="minorHAnsi" w:cstheme="minorHAnsi"/>
          <w:sz w:val="22"/>
          <w:szCs w:val="22"/>
          <w:rtl/>
        </w:rPr>
      </w:pPr>
      <w:r w:rsidRPr="00F346FA">
        <w:rPr>
          <w:rFonts w:asciiTheme="minorHAnsi" w:hAnsiTheme="minorHAnsi" w:cstheme="minorHAnsi"/>
          <w:sz w:val="22"/>
          <w:szCs w:val="22"/>
          <w:rtl/>
        </w:rPr>
        <w:t xml:space="preserve">سنواصل رحلتنا باتجاه </w:t>
      </w:r>
      <w:r w:rsidRPr="00F346FA">
        <w:rPr>
          <w:rFonts w:asciiTheme="minorHAnsi" w:hAnsiTheme="minorHAnsi" w:cstheme="minorHAnsi"/>
          <w:b/>
          <w:bCs/>
          <w:sz w:val="22"/>
          <w:szCs w:val="22"/>
          <w:rtl/>
        </w:rPr>
        <w:t>كابادوكيا</w:t>
      </w:r>
      <w:r w:rsidRPr="00F346FA">
        <w:rPr>
          <w:rFonts w:asciiTheme="minorHAnsi" w:hAnsiTheme="minorHAnsi" w:cstheme="minorHAnsi"/>
          <w:sz w:val="22"/>
          <w:szCs w:val="22"/>
          <w:rtl/>
        </w:rPr>
        <w:t xml:space="preserve">، مع التوقف عند </w:t>
      </w:r>
      <w:r w:rsidRPr="00F346FA">
        <w:rPr>
          <w:rFonts w:asciiTheme="minorHAnsi" w:hAnsiTheme="minorHAnsi" w:cstheme="minorHAnsi"/>
          <w:b/>
          <w:bCs/>
          <w:sz w:val="22"/>
          <w:szCs w:val="22"/>
          <w:rtl/>
        </w:rPr>
        <w:t>بحيرة الملح</w:t>
      </w:r>
      <w:r w:rsidRPr="00F346FA">
        <w:rPr>
          <w:rFonts w:asciiTheme="minorHAnsi" w:hAnsiTheme="minorHAnsi" w:cstheme="minorHAnsi"/>
          <w:sz w:val="22"/>
          <w:szCs w:val="22"/>
          <w:rtl/>
        </w:rPr>
        <w:t xml:space="preserve"> لتناول وجبة الغداء والاستمتاع بمناظرها الطبيعية الخلابة. كما سنزور </w:t>
      </w:r>
      <w:r w:rsidRPr="00F346FA">
        <w:rPr>
          <w:rFonts w:asciiTheme="minorHAnsi" w:hAnsiTheme="minorHAnsi" w:cstheme="minorHAnsi"/>
          <w:b/>
          <w:bCs/>
          <w:sz w:val="22"/>
          <w:szCs w:val="22"/>
          <w:rtl/>
        </w:rPr>
        <w:t>حجي بكتاش</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Hacibektas</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xml:space="preserve">، وهو موقع حج يحظى بمكانة كبيرة. (يرجى الالتزام بقواعد اللباس والحفاظ على الهدوء أثناء الزيارة، حيث </w:t>
      </w:r>
      <w:r w:rsidRPr="00F346FA">
        <w:rPr>
          <w:rFonts w:asciiTheme="minorHAnsi" w:hAnsiTheme="minorHAnsi" w:cstheme="minorHAnsi"/>
          <w:sz w:val="22"/>
          <w:szCs w:val="22"/>
          <w:rtl/>
        </w:rPr>
        <w:lastRenderedPageBreak/>
        <w:t xml:space="preserve">يضم هذا الحرم ضريح "حجي بكتاش"، الصوفي الشهير من القرن الثالث عشر). بعد ذلك، سنتوجه إلى </w:t>
      </w:r>
      <w:r w:rsidRPr="00F346FA">
        <w:rPr>
          <w:rFonts w:asciiTheme="minorHAnsi" w:hAnsiTheme="minorHAnsi" w:cstheme="minorHAnsi"/>
          <w:b/>
          <w:bCs/>
          <w:sz w:val="22"/>
          <w:szCs w:val="22"/>
          <w:rtl/>
        </w:rPr>
        <w:t>نوشهر</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Nevsehir</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لنصل في الوقت المناسب لتناول وجبة العشاء</w:t>
      </w:r>
      <w:r w:rsidRPr="00F346FA">
        <w:rPr>
          <w:rFonts w:asciiTheme="minorHAnsi" w:hAnsiTheme="minorHAnsi" w:cstheme="minorHAnsi"/>
          <w:sz w:val="22"/>
          <w:szCs w:val="22"/>
        </w:rPr>
        <w:t xml:space="preserve"> </w:t>
      </w:r>
      <w:r>
        <w:rPr>
          <w:rFonts w:asciiTheme="minorHAnsi" w:hAnsiTheme="minorHAnsi" w:cstheme="minorHAnsi" w:hint="cs"/>
          <w:sz w:val="22"/>
          <w:szCs w:val="22"/>
          <w:rtl/>
        </w:rPr>
        <w:t>(</w:t>
      </w:r>
      <w:r w:rsidRPr="00F346FA">
        <w:rPr>
          <w:rFonts w:asciiTheme="minorHAnsi" w:hAnsiTheme="minorHAnsi" w:cstheme="minorHAnsi"/>
          <w:b/>
          <w:bCs/>
          <w:sz w:val="22"/>
          <w:szCs w:val="22"/>
          <w:rtl/>
        </w:rPr>
        <w:t>المشمولة في البرنامج</w:t>
      </w:r>
      <w:r>
        <w:rPr>
          <w:rFonts w:asciiTheme="minorHAnsi" w:hAnsiTheme="minorHAnsi" w:cstheme="minorHAnsi" w:hint="cs"/>
          <w:sz w:val="22"/>
          <w:szCs w:val="22"/>
          <w:rtl/>
        </w:rPr>
        <w:t>).</w:t>
      </w:r>
    </w:p>
    <w:p w14:paraId="27CF992E" w14:textId="31005B23" w:rsidR="00F346FA" w:rsidRPr="00F346FA" w:rsidRDefault="00F346FA" w:rsidP="00F346FA">
      <w:pPr>
        <w:pStyle w:val="Heading3"/>
        <w:bidi/>
        <w:jc w:val="both"/>
        <w:rPr>
          <w:rFonts w:asciiTheme="minorHAnsi" w:hAnsiTheme="minorHAnsi" w:cstheme="minorHAnsi"/>
          <w:color w:val="002060"/>
          <w:sz w:val="22"/>
          <w:szCs w:val="22"/>
        </w:rPr>
      </w:pPr>
      <w:r w:rsidRPr="00F346FA">
        <w:rPr>
          <w:rFonts w:asciiTheme="minorHAnsi" w:hAnsiTheme="minorHAnsi" w:cstheme="minorHAnsi"/>
          <w:color w:val="002060"/>
          <w:sz w:val="22"/>
          <w:szCs w:val="22"/>
          <w:rtl/>
        </w:rPr>
        <w:t xml:space="preserve">05 : </w:t>
      </w:r>
      <w:r w:rsidRPr="00F346FA">
        <w:rPr>
          <w:rFonts w:asciiTheme="minorHAnsi" w:hAnsiTheme="minorHAnsi" w:cstheme="minorHAnsi"/>
          <w:color w:val="002060"/>
          <w:sz w:val="22"/>
          <w:szCs w:val="22"/>
          <w:rtl/>
        </w:rPr>
        <w:t>كابادوكيا (الجمعة)</w:t>
      </w:r>
    </w:p>
    <w:p w14:paraId="623435A7" w14:textId="77777777" w:rsidR="00F346FA" w:rsidRPr="00F346FA" w:rsidRDefault="00F346FA" w:rsidP="00F346FA">
      <w:pPr>
        <w:pStyle w:val="NormalWeb"/>
        <w:bidi/>
        <w:jc w:val="both"/>
        <w:rPr>
          <w:rFonts w:asciiTheme="minorHAnsi" w:hAnsiTheme="minorHAnsi" w:cstheme="minorHAnsi"/>
          <w:sz w:val="22"/>
          <w:szCs w:val="22"/>
        </w:rPr>
      </w:pPr>
      <w:r w:rsidRPr="00F346FA">
        <w:rPr>
          <w:rFonts w:asciiTheme="minorHAnsi" w:hAnsiTheme="minorHAnsi" w:cstheme="minorHAnsi"/>
          <w:sz w:val="22"/>
          <w:szCs w:val="22"/>
          <w:rtl/>
        </w:rPr>
        <w:t xml:space="preserve">سنقضي اليوم بأكمله في استكشاف منطقة </w:t>
      </w:r>
      <w:r w:rsidRPr="00F346FA">
        <w:rPr>
          <w:rFonts w:asciiTheme="minorHAnsi" w:hAnsiTheme="minorHAnsi" w:cstheme="minorHAnsi"/>
          <w:b/>
          <w:bCs/>
          <w:sz w:val="22"/>
          <w:szCs w:val="22"/>
          <w:rtl/>
        </w:rPr>
        <w:t>كابادوكيا</w:t>
      </w:r>
      <w:r w:rsidRPr="00F346FA">
        <w:rPr>
          <w:rFonts w:asciiTheme="minorHAnsi" w:hAnsiTheme="minorHAnsi" w:cstheme="minorHAnsi"/>
          <w:sz w:val="22"/>
          <w:szCs w:val="22"/>
          <w:rtl/>
        </w:rPr>
        <w:t xml:space="preserve"> المذهلة، المشهورة بمناظرها الطبيعية الشبيهة بسطح القمر، وكنائسها الأثرية، وقراها المحفورة في الصخور</w:t>
      </w:r>
      <w:r w:rsidRPr="00F346FA">
        <w:rPr>
          <w:rFonts w:asciiTheme="minorHAnsi" w:hAnsiTheme="minorHAnsi" w:cstheme="minorHAnsi"/>
          <w:sz w:val="22"/>
          <w:szCs w:val="22"/>
        </w:rPr>
        <w:t>.</w:t>
      </w:r>
    </w:p>
    <w:p w14:paraId="07FB2D80" w14:textId="5E9A2F39" w:rsidR="00F346FA" w:rsidRPr="00F346FA" w:rsidRDefault="00F346FA" w:rsidP="00F346FA">
      <w:pPr>
        <w:pStyle w:val="NormalWeb"/>
        <w:bidi/>
        <w:jc w:val="both"/>
        <w:rPr>
          <w:rFonts w:asciiTheme="minorHAnsi" w:hAnsiTheme="minorHAnsi" w:cstheme="minorHAnsi"/>
          <w:sz w:val="22"/>
          <w:szCs w:val="22"/>
        </w:rPr>
      </w:pPr>
      <w:r w:rsidRPr="00F346FA">
        <w:rPr>
          <w:rFonts w:asciiTheme="minorHAnsi" w:hAnsiTheme="minorHAnsi" w:cstheme="minorHAnsi"/>
          <w:sz w:val="22"/>
          <w:szCs w:val="22"/>
          <w:rtl/>
        </w:rPr>
        <w:t xml:space="preserve">تبدأ مغامرتنا في </w:t>
      </w:r>
      <w:r w:rsidRPr="00F346FA">
        <w:rPr>
          <w:rFonts w:asciiTheme="minorHAnsi" w:hAnsiTheme="minorHAnsi" w:cstheme="minorHAnsi"/>
          <w:b/>
          <w:bCs/>
          <w:sz w:val="22"/>
          <w:szCs w:val="22"/>
          <w:rtl/>
        </w:rPr>
        <w:t>وادي غوريمي</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Göreme</w:t>
      </w:r>
      <w:proofErr w:type="spellEnd"/>
      <w:r w:rsidRPr="00F346FA">
        <w:rPr>
          <w:rFonts w:asciiTheme="minorHAnsi" w:hAnsiTheme="minorHAnsi" w:cstheme="minorHAnsi"/>
          <w:sz w:val="22"/>
          <w:szCs w:val="22"/>
        </w:rPr>
        <w:t xml:space="preserve"> Valley)</w:t>
      </w:r>
      <w:r w:rsidRPr="00F346FA">
        <w:rPr>
          <w:rFonts w:asciiTheme="minorHAnsi" w:hAnsiTheme="minorHAnsi" w:cstheme="minorHAnsi"/>
          <w:sz w:val="22"/>
          <w:szCs w:val="22"/>
          <w:rtl/>
        </w:rPr>
        <w:t>، حيث سنزور المتحف المفتوح وننبهر بالكنائس المنحوتة في الصخر</w:t>
      </w:r>
      <w:r w:rsidRPr="00F346FA">
        <w:rPr>
          <w:rFonts w:asciiTheme="minorHAnsi" w:hAnsiTheme="minorHAnsi" w:cstheme="minorHAnsi"/>
          <w:sz w:val="22"/>
          <w:szCs w:val="22"/>
        </w:rPr>
        <w:t xml:space="preserve"> </w:t>
      </w:r>
      <w:r>
        <w:rPr>
          <w:rFonts w:asciiTheme="minorHAnsi" w:hAnsiTheme="minorHAnsi" w:cstheme="minorHAnsi" w:hint="cs"/>
          <w:sz w:val="22"/>
          <w:szCs w:val="22"/>
          <w:rtl/>
        </w:rPr>
        <w:t>(</w:t>
      </w:r>
      <w:r w:rsidRPr="00F346FA">
        <w:rPr>
          <w:rFonts w:asciiTheme="minorHAnsi" w:hAnsiTheme="minorHAnsi" w:cstheme="minorHAnsi"/>
          <w:b/>
          <w:bCs/>
          <w:sz w:val="22"/>
          <w:szCs w:val="22"/>
          <w:rtl/>
        </w:rPr>
        <w:t>التذاكر مشمولة</w:t>
      </w:r>
      <w:r>
        <w:rPr>
          <w:rFonts w:asciiTheme="minorHAnsi" w:hAnsiTheme="minorHAnsi" w:cstheme="minorHAnsi" w:hint="cs"/>
          <w:sz w:val="22"/>
          <w:szCs w:val="22"/>
          <w:rtl/>
        </w:rPr>
        <w:t>) .</w:t>
      </w:r>
      <w:r w:rsidRPr="00F346FA">
        <w:rPr>
          <w:rFonts w:asciiTheme="minorHAnsi" w:hAnsiTheme="minorHAnsi" w:cstheme="minorHAnsi"/>
          <w:sz w:val="22"/>
          <w:szCs w:val="22"/>
        </w:rPr>
        <w:t xml:space="preserve"> </w:t>
      </w:r>
      <w:r w:rsidRPr="00F346FA">
        <w:rPr>
          <w:rFonts w:asciiTheme="minorHAnsi" w:hAnsiTheme="minorHAnsi" w:cstheme="minorHAnsi"/>
          <w:sz w:val="22"/>
          <w:szCs w:val="22"/>
          <w:rtl/>
        </w:rPr>
        <w:t xml:space="preserve">بعد ذلك، سنزور </w:t>
      </w:r>
      <w:r w:rsidRPr="00F346FA">
        <w:rPr>
          <w:rFonts w:asciiTheme="minorHAnsi" w:hAnsiTheme="minorHAnsi" w:cstheme="minorHAnsi"/>
          <w:b/>
          <w:bCs/>
          <w:sz w:val="22"/>
          <w:szCs w:val="22"/>
          <w:rtl/>
        </w:rPr>
        <w:t>أو حصار</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Uchisar</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xml:space="preserve">، موطن القلعة الطبيعية الشاهقة، تليها زيارة إلى </w:t>
      </w:r>
      <w:r w:rsidRPr="00F346FA">
        <w:rPr>
          <w:rFonts w:asciiTheme="minorHAnsi" w:hAnsiTheme="minorHAnsi" w:cstheme="minorHAnsi"/>
          <w:b/>
          <w:bCs/>
          <w:sz w:val="22"/>
          <w:szCs w:val="22"/>
          <w:rtl/>
        </w:rPr>
        <w:t>كايماكلي</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Kaymacli</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وهي مدينة كاملة تحت الأرض كانت تتسع قديماً لما يصل إلى 30,000 شخص</w:t>
      </w:r>
      <w:r w:rsidRPr="00F346FA">
        <w:rPr>
          <w:rFonts w:asciiTheme="minorHAnsi" w:hAnsiTheme="minorHAnsi" w:cstheme="minorHAnsi"/>
          <w:sz w:val="22"/>
          <w:szCs w:val="22"/>
        </w:rPr>
        <w:t>.</w:t>
      </w:r>
    </w:p>
    <w:p w14:paraId="4A0D3535" w14:textId="5C1275D2" w:rsidR="00F346FA" w:rsidRDefault="00F346FA" w:rsidP="00F346FA">
      <w:pPr>
        <w:pStyle w:val="NormalWeb"/>
        <w:bidi/>
        <w:jc w:val="both"/>
        <w:rPr>
          <w:rFonts w:asciiTheme="minorHAnsi" w:hAnsiTheme="minorHAnsi" w:cstheme="minorHAnsi"/>
          <w:sz w:val="22"/>
          <w:szCs w:val="22"/>
          <w:rtl/>
        </w:rPr>
      </w:pPr>
      <w:r w:rsidRPr="00F346FA">
        <w:rPr>
          <w:rFonts w:asciiTheme="minorHAnsi" w:hAnsiTheme="minorHAnsi" w:cstheme="minorHAnsi"/>
          <w:sz w:val="22"/>
          <w:szCs w:val="22"/>
          <w:rtl/>
        </w:rPr>
        <w:t xml:space="preserve">وفي طريق عودتنا إلى </w:t>
      </w:r>
      <w:r w:rsidRPr="00F346FA">
        <w:rPr>
          <w:rFonts w:asciiTheme="minorHAnsi" w:hAnsiTheme="minorHAnsi" w:cstheme="minorHAnsi"/>
          <w:b/>
          <w:bCs/>
          <w:sz w:val="22"/>
          <w:szCs w:val="22"/>
          <w:rtl/>
        </w:rPr>
        <w:t>أفانوس</w:t>
      </w:r>
      <w:r w:rsidRPr="00F346FA">
        <w:rPr>
          <w:rFonts w:asciiTheme="minorHAnsi" w:hAnsiTheme="minorHAnsi" w:cstheme="minorHAnsi"/>
          <w:sz w:val="22"/>
          <w:szCs w:val="22"/>
          <w:rtl/>
        </w:rPr>
        <w:t xml:space="preserve">، سنتوقف في </w:t>
      </w:r>
      <w:r w:rsidRPr="00F346FA">
        <w:rPr>
          <w:rFonts w:asciiTheme="minorHAnsi" w:hAnsiTheme="minorHAnsi" w:cstheme="minorHAnsi"/>
          <w:b/>
          <w:bCs/>
          <w:sz w:val="22"/>
          <w:szCs w:val="22"/>
          <w:rtl/>
        </w:rPr>
        <w:t>باشاباج</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Pasabag</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xml:space="preserve">، المعروفة أيضاً باسم </w:t>
      </w:r>
      <w:r w:rsidRPr="00F346FA">
        <w:rPr>
          <w:rFonts w:asciiTheme="minorHAnsi" w:hAnsiTheme="minorHAnsi" w:cstheme="minorHAnsi"/>
          <w:b/>
          <w:bCs/>
          <w:sz w:val="22"/>
          <w:szCs w:val="22"/>
        </w:rPr>
        <w:t>"</w:t>
      </w:r>
      <w:r w:rsidRPr="00F346FA">
        <w:rPr>
          <w:rFonts w:asciiTheme="minorHAnsi" w:hAnsiTheme="minorHAnsi" w:cstheme="minorHAnsi"/>
          <w:b/>
          <w:bCs/>
          <w:sz w:val="22"/>
          <w:szCs w:val="22"/>
          <w:rtl/>
        </w:rPr>
        <w:t>مداخن الجنيات</w:t>
      </w:r>
      <w:r w:rsidRPr="00F346FA">
        <w:rPr>
          <w:rFonts w:asciiTheme="minorHAnsi" w:hAnsiTheme="minorHAnsi" w:cstheme="minorHAnsi"/>
          <w:b/>
          <w:bCs/>
          <w:sz w:val="22"/>
          <w:szCs w:val="22"/>
        </w:rPr>
        <w:t>"</w:t>
      </w:r>
      <w:r w:rsidRPr="00F346FA">
        <w:rPr>
          <w:rFonts w:asciiTheme="minorHAnsi" w:hAnsiTheme="minorHAnsi" w:cstheme="minorHAnsi"/>
          <w:sz w:val="22"/>
          <w:szCs w:val="22"/>
          <w:rtl/>
        </w:rPr>
        <w:t>، حيث سنقوم بجولة سير في هذه المنطقة الطبيعية الخلابة. سيكون لديكم بعض الوقت الحر قبل ختام اليوم</w:t>
      </w:r>
      <w:r w:rsidRPr="00F346FA">
        <w:rPr>
          <w:rFonts w:asciiTheme="minorHAnsi" w:hAnsiTheme="minorHAnsi" w:cstheme="minorHAnsi"/>
          <w:sz w:val="22"/>
          <w:szCs w:val="22"/>
        </w:rPr>
        <w:t xml:space="preserve">. </w:t>
      </w:r>
      <w:r w:rsidRPr="00F346FA">
        <w:rPr>
          <w:rFonts w:asciiTheme="minorHAnsi" w:hAnsiTheme="minorHAnsi" w:cstheme="minorHAnsi"/>
          <w:b/>
          <w:bCs/>
          <w:sz w:val="22"/>
          <w:szCs w:val="22"/>
          <w:rtl/>
        </w:rPr>
        <w:t>وجبة العشاء ستكون مشمولة</w:t>
      </w:r>
      <w:r w:rsidRPr="00F346FA">
        <w:rPr>
          <w:rFonts w:asciiTheme="minorHAnsi" w:hAnsiTheme="minorHAnsi" w:cstheme="minorHAnsi"/>
          <w:sz w:val="22"/>
          <w:szCs w:val="22"/>
        </w:rPr>
        <w:t>.</w:t>
      </w:r>
    </w:p>
    <w:p w14:paraId="4AF52F32" w14:textId="19FE3B92" w:rsidR="00F346FA" w:rsidRPr="00F346FA" w:rsidRDefault="00F346FA" w:rsidP="00F346FA">
      <w:pPr>
        <w:pStyle w:val="Heading3"/>
        <w:bidi/>
        <w:jc w:val="both"/>
        <w:rPr>
          <w:rFonts w:asciiTheme="minorHAnsi" w:hAnsiTheme="minorHAnsi" w:cstheme="minorHAnsi"/>
          <w:color w:val="002060"/>
          <w:sz w:val="22"/>
          <w:szCs w:val="22"/>
        </w:rPr>
      </w:pPr>
      <w:r w:rsidRPr="00F346FA">
        <w:rPr>
          <w:rFonts w:asciiTheme="minorHAnsi" w:hAnsiTheme="minorHAnsi" w:cstheme="minorHAnsi"/>
          <w:color w:val="002060"/>
          <w:sz w:val="22"/>
          <w:szCs w:val="22"/>
          <w:rtl/>
        </w:rPr>
        <w:t xml:space="preserve">06 : </w:t>
      </w:r>
      <w:r w:rsidRPr="00F346FA">
        <w:rPr>
          <w:rFonts w:asciiTheme="minorHAnsi" w:hAnsiTheme="minorHAnsi" w:cstheme="minorHAnsi"/>
          <w:color w:val="002060"/>
          <w:sz w:val="22"/>
          <w:szCs w:val="22"/>
          <w:rtl/>
        </w:rPr>
        <w:t>كابادوكيا - سافرانبولو (السبت)</w:t>
      </w:r>
    </w:p>
    <w:p w14:paraId="3B205FB1" w14:textId="77777777" w:rsidR="00F346FA" w:rsidRPr="00F346FA" w:rsidRDefault="00F346FA" w:rsidP="00F346FA">
      <w:pPr>
        <w:pStyle w:val="NormalWeb"/>
        <w:bidi/>
        <w:jc w:val="both"/>
        <w:rPr>
          <w:rFonts w:asciiTheme="minorHAnsi" w:hAnsiTheme="minorHAnsi" w:cstheme="minorHAnsi"/>
          <w:sz w:val="22"/>
          <w:szCs w:val="22"/>
        </w:rPr>
      </w:pPr>
      <w:r w:rsidRPr="00F346FA">
        <w:rPr>
          <w:rFonts w:asciiTheme="minorHAnsi" w:hAnsiTheme="minorHAnsi" w:cstheme="minorHAnsi"/>
          <w:sz w:val="22"/>
          <w:szCs w:val="22"/>
          <w:rtl/>
        </w:rPr>
        <w:t xml:space="preserve">سنستمتع بيوم رائع من السفر عبر قلب الأناضول، متجهين شمالاً حيث تتحول المناظر الطبيعية إلى اللون الأخضر المورق. سنصل في وقت مبكر من بعد الظهر إلى </w:t>
      </w:r>
      <w:r w:rsidRPr="00F346FA">
        <w:rPr>
          <w:rFonts w:asciiTheme="minorHAnsi" w:hAnsiTheme="minorHAnsi" w:cstheme="minorHAnsi"/>
          <w:b/>
          <w:bCs/>
          <w:sz w:val="22"/>
          <w:szCs w:val="22"/>
          <w:rtl/>
        </w:rPr>
        <w:t>سافرانبولو</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Safranbolu</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وهي مدينة صغيرة ساحرة مدرجة ضمن قائمة التراث العالمي لليونسكو، وكانت في السابق محطة رئيسية في طرق القوافل القديمة</w:t>
      </w:r>
      <w:r w:rsidRPr="00F346FA">
        <w:rPr>
          <w:rFonts w:asciiTheme="minorHAnsi" w:hAnsiTheme="minorHAnsi" w:cstheme="minorHAnsi"/>
          <w:sz w:val="22"/>
          <w:szCs w:val="22"/>
        </w:rPr>
        <w:t>.</w:t>
      </w:r>
    </w:p>
    <w:p w14:paraId="6403CA90" w14:textId="77777777" w:rsidR="00F346FA" w:rsidRPr="00F346FA" w:rsidRDefault="00F346FA" w:rsidP="00F346FA">
      <w:pPr>
        <w:pStyle w:val="NormalWeb"/>
        <w:bidi/>
        <w:jc w:val="both"/>
        <w:rPr>
          <w:rFonts w:asciiTheme="minorHAnsi" w:hAnsiTheme="minorHAnsi" w:cstheme="minorHAnsi"/>
          <w:sz w:val="22"/>
          <w:szCs w:val="22"/>
        </w:rPr>
      </w:pPr>
      <w:r w:rsidRPr="00F346FA">
        <w:rPr>
          <w:rFonts w:asciiTheme="minorHAnsi" w:hAnsiTheme="minorHAnsi" w:cstheme="minorHAnsi"/>
          <w:sz w:val="22"/>
          <w:szCs w:val="22"/>
          <w:rtl/>
        </w:rPr>
        <w:t xml:space="preserve">وفي ساحة </w:t>
      </w:r>
      <w:r w:rsidRPr="00F346FA">
        <w:rPr>
          <w:rFonts w:asciiTheme="minorHAnsi" w:hAnsiTheme="minorHAnsi" w:cstheme="minorHAnsi"/>
          <w:b/>
          <w:bCs/>
          <w:sz w:val="22"/>
          <w:szCs w:val="22"/>
          <w:rtl/>
        </w:rPr>
        <w:t>خان القوافل</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 xml:space="preserve">(Caravanserai) </w:t>
      </w:r>
      <w:r w:rsidRPr="00F346FA">
        <w:rPr>
          <w:rFonts w:asciiTheme="minorHAnsi" w:hAnsiTheme="minorHAnsi" w:cstheme="minorHAnsi"/>
          <w:sz w:val="22"/>
          <w:szCs w:val="22"/>
          <w:rtl/>
        </w:rPr>
        <w:t xml:space="preserve">المحفوظ بعناية فائقة، ستستمتعون بتناول </w:t>
      </w:r>
      <w:r w:rsidRPr="00F346FA">
        <w:rPr>
          <w:rFonts w:asciiTheme="minorHAnsi" w:hAnsiTheme="minorHAnsi" w:cstheme="minorHAnsi"/>
          <w:b/>
          <w:bCs/>
          <w:sz w:val="22"/>
          <w:szCs w:val="22"/>
          <w:rtl/>
        </w:rPr>
        <w:t>الشاي التركي التقليدي</w:t>
      </w:r>
      <w:r w:rsidRPr="00F346FA">
        <w:rPr>
          <w:rFonts w:asciiTheme="minorHAnsi" w:hAnsiTheme="minorHAnsi" w:cstheme="minorHAnsi"/>
          <w:sz w:val="22"/>
          <w:szCs w:val="22"/>
        </w:rPr>
        <w:t xml:space="preserve">. </w:t>
      </w:r>
      <w:r w:rsidRPr="00F346FA">
        <w:rPr>
          <w:rFonts w:asciiTheme="minorHAnsi" w:hAnsiTheme="minorHAnsi" w:cstheme="minorHAnsi"/>
          <w:b/>
          <w:bCs/>
          <w:sz w:val="22"/>
          <w:szCs w:val="22"/>
          <w:rtl/>
        </w:rPr>
        <w:t>وجبة العشاء ستكون مشمولة</w:t>
      </w:r>
      <w:r w:rsidRPr="00F346FA">
        <w:rPr>
          <w:rFonts w:asciiTheme="minorHAnsi" w:hAnsiTheme="minorHAnsi" w:cstheme="minorHAnsi"/>
          <w:sz w:val="22"/>
          <w:szCs w:val="22"/>
        </w:rPr>
        <w:t>.</w:t>
      </w:r>
    </w:p>
    <w:p w14:paraId="2F16E4DA" w14:textId="02CE33A4" w:rsidR="00F346FA" w:rsidRPr="00F346FA" w:rsidRDefault="00F346FA" w:rsidP="00F346FA">
      <w:pPr>
        <w:pStyle w:val="Heading3"/>
        <w:bidi/>
        <w:jc w:val="both"/>
        <w:rPr>
          <w:rFonts w:asciiTheme="minorHAnsi" w:hAnsiTheme="minorHAnsi" w:cstheme="minorHAnsi"/>
          <w:color w:val="002060"/>
          <w:sz w:val="22"/>
          <w:szCs w:val="22"/>
        </w:rPr>
      </w:pPr>
      <w:r w:rsidRPr="00F346FA">
        <w:rPr>
          <w:rFonts w:asciiTheme="minorHAnsi" w:hAnsiTheme="minorHAnsi" w:cstheme="minorHAnsi" w:hint="cs"/>
          <w:color w:val="002060"/>
          <w:sz w:val="22"/>
          <w:szCs w:val="22"/>
          <w:rtl/>
        </w:rPr>
        <w:t xml:space="preserve">07 : </w:t>
      </w:r>
      <w:r w:rsidRPr="00F346FA">
        <w:rPr>
          <w:rFonts w:asciiTheme="minorHAnsi" w:hAnsiTheme="minorHAnsi" w:cstheme="minorHAnsi"/>
          <w:color w:val="002060"/>
          <w:sz w:val="22"/>
          <w:szCs w:val="22"/>
          <w:rtl/>
        </w:rPr>
        <w:t>سافرانبولو - كهف غوكغول - إيرغلي - إسطنبول (الأحد)</w:t>
      </w:r>
    </w:p>
    <w:p w14:paraId="1C5647F4" w14:textId="77777777" w:rsidR="00F346FA" w:rsidRPr="00F346FA" w:rsidRDefault="00F346FA" w:rsidP="00F346FA">
      <w:pPr>
        <w:pStyle w:val="NormalWeb"/>
        <w:bidi/>
        <w:jc w:val="both"/>
        <w:rPr>
          <w:rFonts w:asciiTheme="minorHAnsi" w:hAnsiTheme="minorHAnsi" w:cstheme="minorHAnsi"/>
          <w:sz w:val="22"/>
          <w:szCs w:val="22"/>
        </w:rPr>
      </w:pPr>
      <w:r w:rsidRPr="00F346FA">
        <w:rPr>
          <w:rFonts w:asciiTheme="minorHAnsi" w:hAnsiTheme="minorHAnsi" w:cstheme="minorHAnsi"/>
          <w:sz w:val="22"/>
          <w:szCs w:val="22"/>
          <w:rtl/>
        </w:rPr>
        <w:t xml:space="preserve">اليوم، سنقوم برحلة على طول ساحل </w:t>
      </w:r>
      <w:r w:rsidRPr="00F346FA">
        <w:rPr>
          <w:rFonts w:asciiTheme="minorHAnsi" w:hAnsiTheme="minorHAnsi" w:cstheme="minorHAnsi"/>
          <w:b/>
          <w:bCs/>
          <w:sz w:val="22"/>
          <w:szCs w:val="22"/>
          <w:rtl/>
        </w:rPr>
        <w:t>البحر الأسود</w:t>
      </w:r>
      <w:r w:rsidRPr="00F346FA">
        <w:rPr>
          <w:rFonts w:asciiTheme="minorHAnsi" w:hAnsiTheme="minorHAnsi" w:cstheme="minorHAnsi"/>
          <w:sz w:val="22"/>
          <w:szCs w:val="22"/>
          <w:rtl/>
        </w:rPr>
        <w:t xml:space="preserve">، مستمتعين بالمناظر الطبيعية الخضراء الخلابة للمنطقة. ستكون محطتنا الأولى </w:t>
      </w:r>
      <w:r w:rsidRPr="00F346FA">
        <w:rPr>
          <w:rFonts w:asciiTheme="minorHAnsi" w:hAnsiTheme="minorHAnsi" w:cstheme="minorHAnsi"/>
          <w:b/>
          <w:bCs/>
          <w:sz w:val="22"/>
          <w:szCs w:val="22"/>
          <w:rtl/>
        </w:rPr>
        <w:t>كهف غوكغول</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Gökgöl</w:t>
      </w:r>
      <w:proofErr w:type="spellEnd"/>
      <w:r w:rsidRPr="00F346FA">
        <w:rPr>
          <w:rFonts w:asciiTheme="minorHAnsi" w:hAnsiTheme="minorHAnsi" w:cstheme="minorHAnsi"/>
          <w:sz w:val="22"/>
          <w:szCs w:val="22"/>
        </w:rPr>
        <w:t xml:space="preserve"> </w:t>
      </w:r>
      <w:proofErr w:type="spellStart"/>
      <w:r w:rsidRPr="00F346FA">
        <w:rPr>
          <w:rFonts w:asciiTheme="minorHAnsi" w:hAnsiTheme="minorHAnsi" w:cstheme="minorHAnsi"/>
          <w:sz w:val="22"/>
          <w:szCs w:val="22"/>
        </w:rPr>
        <w:t>Magrasi</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حيث يتم تضمين رسوم الدخول لاستكشاف هذا الكهف الرائع الذي يضم نهراً جوفياً وألواناً نابضة بالحياة</w:t>
      </w:r>
      <w:r w:rsidRPr="00F346FA">
        <w:rPr>
          <w:rFonts w:asciiTheme="minorHAnsi" w:hAnsiTheme="minorHAnsi" w:cstheme="minorHAnsi"/>
          <w:sz w:val="22"/>
          <w:szCs w:val="22"/>
        </w:rPr>
        <w:t>.</w:t>
      </w:r>
    </w:p>
    <w:p w14:paraId="35131D6E" w14:textId="3B9FDA1E" w:rsidR="00F346FA" w:rsidRDefault="00F346FA" w:rsidP="00F346FA">
      <w:pPr>
        <w:pStyle w:val="NormalWeb"/>
        <w:bidi/>
        <w:jc w:val="both"/>
        <w:rPr>
          <w:rFonts w:asciiTheme="minorHAnsi" w:hAnsiTheme="minorHAnsi" w:cstheme="minorHAnsi"/>
          <w:sz w:val="22"/>
          <w:szCs w:val="22"/>
          <w:rtl/>
        </w:rPr>
      </w:pPr>
      <w:r w:rsidRPr="00F346FA">
        <w:rPr>
          <w:rFonts w:asciiTheme="minorHAnsi" w:hAnsiTheme="minorHAnsi" w:cstheme="minorHAnsi"/>
          <w:sz w:val="22"/>
          <w:szCs w:val="22"/>
          <w:rtl/>
        </w:rPr>
        <w:t xml:space="preserve">وفي مدينة </w:t>
      </w:r>
      <w:r w:rsidRPr="00F346FA">
        <w:rPr>
          <w:rFonts w:asciiTheme="minorHAnsi" w:hAnsiTheme="minorHAnsi" w:cstheme="minorHAnsi"/>
          <w:b/>
          <w:bCs/>
          <w:sz w:val="22"/>
          <w:szCs w:val="22"/>
          <w:rtl/>
        </w:rPr>
        <w:t>إيرغلي</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Eregli</w:t>
      </w:r>
      <w:proofErr w:type="spellEnd"/>
      <w:r w:rsidRPr="00F346FA">
        <w:rPr>
          <w:rFonts w:asciiTheme="minorHAnsi" w:hAnsiTheme="minorHAnsi" w:cstheme="minorHAnsi"/>
          <w:sz w:val="22"/>
          <w:szCs w:val="22"/>
        </w:rPr>
        <w:t>)</w:t>
      </w:r>
      <w:r w:rsidRPr="00F346FA">
        <w:rPr>
          <w:rFonts w:asciiTheme="minorHAnsi" w:hAnsiTheme="minorHAnsi" w:cstheme="minorHAnsi"/>
          <w:sz w:val="22"/>
          <w:szCs w:val="22"/>
          <w:rtl/>
        </w:rPr>
        <w:t xml:space="preserve">، وهي بلدة ساحلية على البحر الأسود، سيكون لديكم وقت حر لتناول وجبة الغداء. ولاحقاً، سنزور </w:t>
      </w:r>
      <w:r w:rsidRPr="00F346FA">
        <w:rPr>
          <w:rFonts w:asciiTheme="minorHAnsi" w:hAnsiTheme="minorHAnsi" w:cstheme="minorHAnsi"/>
          <w:b/>
          <w:bCs/>
          <w:sz w:val="22"/>
          <w:szCs w:val="22"/>
          <w:rtl/>
        </w:rPr>
        <w:t>كهوف ومقابر جحيم أغزي</w:t>
      </w:r>
      <w:r w:rsidRPr="00F346FA">
        <w:rPr>
          <w:rFonts w:asciiTheme="minorHAnsi" w:hAnsiTheme="minorHAnsi" w:cstheme="minorHAnsi"/>
          <w:sz w:val="22"/>
          <w:szCs w:val="22"/>
          <w:rtl/>
        </w:rPr>
        <w:t xml:space="preserve"> </w:t>
      </w:r>
      <w:r w:rsidRPr="00F346FA">
        <w:rPr>
          <w:rFonts w:asciiTheme="minorHAnsi" w:hAnsiTheme="minorHAnsi" w:cstheme="minorHAnsi"/>
          <w:sz w:val="22"/>
          <w:szCs w:val="22"/>
        </w:rPr>
        <w:t>(</w:t>
      </w:r>
      <w:proofErr w:type="spellStart"/>
      <w:r w:rsidRPr="00F346FA">
        <w:rPr>
          <w:rFonts w:asciiTheme="minorHAnsi" w:hAnsiTheme="minorHAnsi" w:cstheme="minorHAnsi"/>
          <w:sz w:val="22"/>
          <w:szCs w:val="22"/>
        </w:rPr>
        <w:t>Cehennemagzi</w:t>
      </w:r>
      <w:proofErr w:type="spellEnd"/>
      <w:r w:rsidRPr="00F346FA">
        <w:rPr>
          <w:rFonts w:asciiTheme="minorHAnsi" w:hAnsiTheme="minorHAnsi" w:cstheme="minorHAnsi"/>
          <w:sz w:val="22"/>
          <w:szCs w:val="22"/>
        </w:rPr>
        <w:t xml:space="preserve">) </w:t>
      </w:r>
      <w:r w:rsidRPr="00F346FA">
        <w:rPr>
          <w:rFonts w:asciiTheme="minorHAnsi" w:hAnsiTheme="minorHAnsi" w:cstheme="minorHAnsi"/>
          <w:sz w:val="22"/>
          <w:szCs w:val="22"/>
          <w:rtl/>
        </w:rPr>
        <w:t xml:space="preserve">المثيرة للإعجاب والغنية بالأساطير. سنصل إلى </w:t>
      </w:r>
      <w:r w:rsidRPr="00F346FA">
        <w:rPr>
          <w:rFonts w:asciiTheme="minorHAnsi" w:hAnsiTheme="minorHAnsi" w:cstheme="minorHAnsi"/>
          <w:b/>
          <w:bCs/>
          <w:sz w:val="22"/>
          <w:szCs w:val="22"/>
          <w:rtl/>
        </w:rPr>
        <w:t>إسطنبول</w:t>
      </w:r>
      <w:r w:rsidRPr="00F346FA">
        <w:rPr>
          <w:rFonts w:asciiTheme="minorHAnsi" w:hAnsiTheme="minorHAnsi" w:cstheme="minorHAnsi"/>
          <w:sz w:val="22"/>
          <w:szCs w:val="22"/>
          <w:rtl/>
        </w:rPr>
        <w:t xml:space="preserve"> مع نهاية اليوم</w:t>
      </w:r>
      <w:r w:rsidRPr="00F346FA">
        <w:rPr>
          <w:rFonts w:asciiTheme="minorHAnsi" w:hAnsiTheme="minorHAnsi" w:cstheme="minorHAnsi"/>
          <w:sz w:val="22"/>
          <w:szCs w:val="22"/>
        </w:rPr>
        <w:t>.</w:t>
      </w:r>
    </w:p>
    <w:p w14:paraId="78D92E38" w14:textId="02A9F2BA" w:rsidR="000579F3" w:rsidRPr="000579F3" w:rsidRDefault="000579F3" w:rsidP="000579F3">
      <w:pPr>
        <w:pStyle w:val="Heading3"/>
        <w:bidi/>
        <w:jc w:val="both"/>
        <w:rPr>
          <w:rFonts w:asciiTheme="minorHAnsi" w:hAnsiTheme="minorHAnsi" w:cstheme="minorHAnsi"/>
          <w:color w:val="002060"/>
          <w:sz w:val="22"/>
          <w:szCs w:val="22"/>
        </w:rPr>
      </w:pPr>
      <w:r w:rsidRPr="000579F3">
        <w:rPr>
          <w:rFonts w:asciiTheme="minorHAnsi" w:hAnsiTheme="minorHAnsi" w:cstheme="minorHAnsi" w:hint="cs"/>
          <w:color w:val="002060"/>
          <w:sz w:val="22"/>
          <w:szCs w:val="22"/>
          <w:rtl/>
        </w:rPr>
        <w:t xml:space="preserve">08 : </w:t>
      </w:r>
      <w:r w:rsidRPr="000579F3">
        <w:rPr>
          <w:rFonts w:asciiTheme="minorHAnsi" w:hAnsiTheme="minorHAnsi" w:cstheme="minorHAnsi"/>
          <w:color w:val="002060"/>
          <w:sz w:val="22"/>
          <w:szCs w:val="22"/>
          <w:rtl/>
        </w:rPr>
        <w:t>إسطنبول (الاثنين)</w:t>
      </w:r>
    </w:p>
    <w:p w14:paraId="3ECF0AF6" w14:textId="4CD17447" w:rsidR="000579F3" w:rsidRDefault="000579F3" w:rsidP="000579F3">
      <w:pPr>
        <w:pStyle w:val="NormalWeb"/>
        <w:bidi/>
        <w:jc w:val="both"/>
        <w:rPr>
          <w:rtl/>
        </w:rPr>
      </w:pPr>
      <w:r w:rsidRPr="000579F3">
        <w:rPr>
          <w:rFonts w:asciiTheme="minorHAnsi" w:hAnsiTheme="minorHAnsi" w:cstheme="minorHAnsi"/>
          <w:sz w:val="22"/>
          <w:szCs w:val="22"/>
          <w:rtl/>
        </w:rPr>
        <w:t xml:space="preserve">بعد تناول وجبة الإفطار، تنتهي رحلتنا معكم في مدينة </w:t>
      </w:r>
      <w:r w:rsidRPr="000579F3">
        <w:rPr>
          <w:rFonts w:asciiTheme="minorHAnsi" w:hAnsiTheme="minorHAnsi" w:cstheme="minorHAnsi"/>
          <w:b/>
          <w:bCs/>
          <w:sz w:val="22"/>
          <w:szCs w:val="22"/>
          <w:rtl/>
        </w:rPr>
        <w:t>إسطنبول</w:t>
      </w:r>
      <w:r w:rsidRPr="000579F3">
        <w:rPr>
          <w:rFonts w:asciiTheme="minorHAnsi" w:hAnsiTheme="minorHAnsi" w:cstheme="minorHAnsi"/>
          <w:sz w:val="22"/>
          <w:szCs w:val="22"/>
          <w:rtl/>
        </w:rPr>
        <w:t>، مغادرين ومعكم أجمل الذكريات التي ستظل محفورة في أذهانكم عن تنوع تركيا وجمالها</w:t>
      </w:r>
      <w:r>
        <w:t>.</w:t>
      </w:r>
    </w:p>
    <w:p w14:paraId="6A37C5A0" w14:textId="77777777" w:rsidR="000579F3" w:rsidRPr="000579F3" w:rsidRDefault="000579F3" w:rsidP="000579F3">
      <w:pPr>
        <w:pStyle w:val="Heading3"/>
        <w:bidi/>
        <w:jc w:val="both"/>
        <w:rPr>
          <w:rFonts w:asciiTheme="minorHAnsi" w:hAnsiTheme="minorHAnsi" w:cstheme="minorHAnsi"/>
          <w:b w:val="0"/>
          <w:bCs w:val="0"/>
          <w:color w:val="FF0000"/>
          <w:sz w:val="22"/>
          <w:szCs w:val="22"/>
        </w:rPr>
      </w:pPr>
      <w:r w:rsidRPr="000579F3">
        <w:rPr>
          <w:rFonts w:asciiTheme="minorHAnsi" w:hAnsiTheme="minorHAnsi" w:cstheme="minorHAnsi"/>
          <w:b w:val="0"/>
          <w:bCs w:val="0"/>
          <w:color w:val="FF0000"/>
          <w:sz w:val="22"/>
          <w:szCs w:val="22"/>
          <w:rtl/>
        </w:rPr>
        <w:t>السعر يشمل</w:t>
      </w:r>
    </w:p>
    <w:p w14:paraId="78A580C2" w14:textId="77777777" w:rsidR="000579F3" w:rsidRPr="000579F3" w:rsidRDefault="000579F3" w:rsidP="000579F3">
      <w:pPr>
        <w:pStyle w:val="NormalWeb"/>
        <w:numPr>
          <w:ilvl w:val="0"/>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الرحلات البحرية</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 xml:space="preserve">جولة بالقارب في </w:t>
      </w:r>
      <w:r w:rsidRPr="000579F3">
        <w:rPr>
          <w:rFonts w:asciiTheme="minorHAnsi" w:hAnsiTheme="minorHAnsi" w:cstheme="minorHAnsi"/>
          <w:b/>
          <w:bCs/>
          <w:sz w:val="22"/>
          <w:szCs w:val="22"/>
          <w:rtl/>
        </w:rPr>
        <w:t>مضيق البوسفور</w:t>
      </w:r>
      <w:r w:rsidRPr="000579F3">
        <w:rPr>
          <w:rFonts w:asciiTheme="minorHAnsi" w:hAnsiTheme="minorHAnsi" w:cstheme="minorHAnsi"/>
          <w:sz w:val="22"/>
          <w:szCs w:val="22"/>
          <w:rtl/>
        </w:rPr>
        <w:t xml:space="preserve"> بإسطنبول</w:t>
      </w:r>
      <w:r w:rsidRPr="000579F3">
        <w:rPr>
          <w:rFonts w:asciiTheme="minorHAnsi" w:hAnsiTheme="minorHAnsi" w:cstheme="minorHAnsi"/>
          <w:sz w:val="22"/>
          <w:szCs w:val="22"/>
        </w:rPr>
        <w:t>.</w:t>
      </w:r>
    </w:p>
    <w:p w14:paraId="0049996D" w14:textId="77777777" w:rsidR="000579F3" w:rsidRPr="000579F3" w:rsidRDefault="000579F3" w:rsidP="000579F3">
      <w:pPr>
        <w:pStyle w:val="NormalWeb"/>
        <w:numPr>
          <w:ilvl w:val="0"/>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جولات المدينة</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جولات سياحية شاملة في (إسطنبول، وأنقرة)</w:t>
      </w:r>
      <w:r w:rsidRPr="000579F3">
        <w:rPr>
          <w:rFonts w:asciiTheme="minorHAnsi" w:hAnsiTheme="minorHAnsi" w:cstheme="minorHAnsi"/>
          <w:sz w:val="22"/>
          <w:szCs w:val="22"/>
        </w:rPr>
        <w:t>.</w:t>
      </w:r>
    </w:p>
    <w:p w14:paraId="228FA352" w14:textId="77777777" w:rsidR="000579F3" w:rsidRPr="000579F3" w:rsidRDefault="000579F3" w:rsidP="000579F3">
      <w:pPr>
        <w:pStyle w:val="NormalWeb"/>
        <w:numPr>
          <w:ilvl w:val="0"/>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النقل المسائي</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 xml:space="preserve">توفير وسيلة نقل إلى </w:t>
      </w:r>
      <w:r w:rsidRPr="000579F3">
        <w:rPr>
          <w:rFonts w:asciiTheme="minorHAnsi" w:hAnsiTheme="minorHAnsi" w:cstheme="minorHAnsi"/>
          <w:b/>
          <w:bCs/>
          <w:sz w:val="22"/>
          <w:szCs w:val="22"/>
          <w:rtl/>
        </w:rPr>
        <w:t>ساحة تقسيم</w:t>
      </w:r>
      <w:r w:rsidRPr="000579F3">
        <w:rPr>
          <w:rFonts w:asciiTheme="minorHAnsi" w:hAnsiTheme="minorHAnsi" w:cstheme="minorHAnsi"/>
          <w:sz w:val="22"/>
          <w:szCs w:val="22"/>
          <w:rtl/>
        </w:rPr>
        <w:t xml:space="preserve"> في إسطنبول</w:t>
      </w:r>
      <w:r w:rsidRPr="000579F3">
        <w:rPr>
          <w:rFonts w:asciiTheme="minorHAnsi" w:hAnsiTheme="minorHAnsi" w:cstheme="minorHAnsi"/>
          <w:sz w:val="22"/>
          <w:szCs w:val="22"/>
        </w:rPr>
        <w:t>.</w:t>
      </w:r>
    </w:p>
    <w:p w14:paraId="7B794785" w14:textId="77777777" w:rsidR="000579F3" w:rsidRPr="000579F3" w:rsidRDefault="000579F3" w:rsidP="000579F3">
      <w:pPr>
        <w:pStyle w:val="NormalWeb"/>
        <w:numPr>
          <w:ilvl w:val="0"/>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تجارب خاصة</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 xml:space="preserve">الاستمتاع بتناول </w:t>
      </w:r>
      <w:r w:rsidRPr="000579F3">
        <w:rPr>
          <w:rFonts w:asciiTheme="minorHAnsi" w:hAnsiTheme="minorHAnsi" w:cstheme="minorHAnsi"/>
          <w:b/>
          <w:bCs/>
          <w:sz w:val="22"/>
          <w:szCs w:val="22"/>
          <w:rtl/>
        </w:rPr>
        <w:t>الشاي التركي التقليدي</w:t>
      </w:r>
      <w:r w:rsidRPr="000579F3">
        <w:rPr>
          <w:rFonts w:asciiTheme="minorHAnsi" w:hAnsiTheme="minorHAnsi" w:cstheme="minorHAnsi"/>
          <w:sz w:val="22"/>
          <w:szCs w:val="22"/>
          <w:rtl/>
        </w:rPr>
        <w:t xml:space="preserve"> في خان القوافل الأثري بمدينة سافرانبولو</w:t>
      </w:r>
      <w:r w:rsidRPr="000579F3">
        <w:rPr>
          <w:rFonts w:asciiTheme="minorHAnsi" w:hAnsiTheme="minorHAnsi" w:cstheme="minorHAnsi"/>
          <w:sz w:val="22"/>
          <w:szCs w:val="22"/>
        </w:rPr>
        <w:t>.</w:t>
      </w:r>
    </w:p>
    <w:p w14:paraId="76B9B385" w14:textId="77777777" w:rsidR="000579F3" w:rsidRPr="000579F3" w:rsidRDefault="000579F3" w:rsidP="000579F3">
      <w:pPr>
        <w:pStyle w:val="NormalWeb"/>
        <w:numPr>
          <w:ilvl w:val="0"/>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تذاكر الدخول مشمولة</w:t>
      </w:r>
      <w:r w:rsidRPr="000579F3">
        <w:rPr>
          <w:rFonts w:asciiTheme="minorHAnsi" w:hAnsiTheme="minorHAnsi" w:cstheme="minorHAnsi"/>
          <w:b/>
          <w:bCs/>
          <w:sz w:val="22"/>
          <w:szCs w:val="22"/>
        </w:rPr>
        <w:t>:</w:t>
      </w:r>
    </w:p>
    <w:p w14:paraId="4D28FF69" w14:textId="77777777" w:rsidR="000579F3" w:rsidRPr="000579F3" w:rsidRDefault="000579F3" w:rsidP="000579F3">
      <w:pPr>
        <w:pStyle w:val="NormalWeb"/>
        <w:numPr>
          <w:ilvl w:val="1"/>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إسطنبول</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قصر توبكابي (الباب العالي)، وجامع السليمانية</w:t>
      </w:r>
      <w:r w:rsidRPr="000579F3">
        <w:rPr>
          <w:rFonts w:asciiTheme="minorHAnsi" w:hAnsiTheme="minorHAnsi" w:cstheme="minorHAnsi"/>
          <w:sz w:val="22"/>
          <w:szCs w:val="22"/>
        </w:rPr>
        <w:t>.</w:t>
      </w:r>
    </w:p>
    <w:p w14:paraId="38DB2FFE" w14:textId="77777777" w:rsidR="000579F3" w:rsidRPr="000579F3" w:rsidRDefault="000579F3" w:rsidP="000579F3">
      <w:pPr>
        <w:pStyle w:val="NormalWeb"/>
        <w:numPr>
          <w:ilvl w:val="1"/>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أنقرة</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ضريح أتاتورك، والقلعة الأثرية، ومتحف حضارات الأناضول</w:t>
      </w:r>
      <w:r w:rsidRPr="000579F3">
        <w:rPr>
          <w:rFonts w:asciiTheme="minorHAnsi" w:hAnsiTheme="minorHAnsi" w:cstheme="minorHAnsi"/>
          <w:sz w:val="22"/>
          <w:szCs w:val="22"/>
        </w:rPr>
        <w:t>.</w:t>
      </w:r>
    </w:p>
    <w:p w14:paraId="4BCCFCBD" w14:textId="77777777" w:rsidR="000579F3" w:rsidRPr="000579F3" w:rsidRDefault="000579F3" w:rsidP="000579F3">
      <w:pPr>
        <w:pStyle w:val="NormalWeb"/>
        <w:numPr>
          <w:ilvl w:val="1"/>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lastRenderedPageBreak/>
        <w:t>كابادوكيا</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وادي غوريمي، ووادي أو حصار، ومدينة كايماكلي تحت الأرض، ووادي باشاباج (مداخن الجنيات)</w:t>
      </w:r>
      <w:r w:rsidRPr="000579F3">
        <w:rPr>
          <w:rFonts w:asciiTheme="minorHAnsi" w:hAnsiTheme="minorHAnsi" w:cstheme="minorHAnsi"/>
          <w:sz w:val="22"/>
          <w:szCs w:val="22"/>
        </w:rPr>
        <w:t>.</w:t>
      </w:r>
    </w:p>
    <w:p w14:paraId="1208B3DB" w14:textId="77777777" w:rsidR="000579F3" w:rsidRPr="000579F3" w:rsidRDefault="000579F3" w:rsidP="000579F3">
      <w:pPr>
        <w:pStyle w:val="NormalWeb"/>
        <w:numPr>
          <w:ilvl w:val="1"/>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إيرغلي ومناطق أخرى</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w:t>
      </w:r>
      <w:r w:rsidRPr="000579F3">
        <w:rPr>
          <w:rFonts w:asciiTheme="minorHAnsi" w:hAnsiTheme="minorHAnsi" w:cstheme="minorHAnsi"/>
          <w:sz w:val="22"/>
          <w:szCs w:val="22"/>
          <w:rtl/>
        </w:rPr>
        <w:t>كهف غوكغول، وكهوف ومقابر جحيم أغزي</w:t>
      </w:r>
      <w:r w:rsidRPr="000579F3">
        <w:rPr>
          <w:rFonts w:asciiTheme="minorHAnsi" w:hAnsiTheme="minorHAnsi" w:cstheme="minorHAnsi"/>
          <w:sz w:val="22"/>
          <w:szCs w:val="22"/>
        </w:rPr>
        <w:t>.</w:t>
      </w:r>
    </w:p>
    <w:p w14:paraId="72E8A030" w14:textId="77777777" w:rsidR="000579F3" w:rsidRPr="000579F3" w:rsidRDefault="000579F3" w:rsidP="000579F3">
      <w:pPr>
        <w:pStyle w:val="NormalWeb"/>
        <w:numPr>
          <w:ilvl w:val="0"/>
          <w:numId w:val="13"/>
        </w:numPr>
        <w:bidi/>
        <w:jc w:val="both"/>
        <w:rPr>
          <w:rFonts w:asciiTheme="minorHAnsi" w:hAnsiTheme="minorHAnsi" w:cstheme="minorHAnsi"/>
          <w:sz w:val="22"/>
          <w:szCs w:val="22"/>
        </w:rPr>
      </w:pPr>
      <w:r w:rsidRPr="000579F3">
        <w:rPr>
          <w:rFonts w:asciiTheme="minorHAnsi" w:hAnsiTheme="minorHAnsi" w:cstheme="minorHAnsi"/>
          <w:b/>
          <w:bCs/>
          <w:sz w:val="22"/>
          <w:szCs w:val="22"/>
          <w:rtl/>
        </w:rPr>
        <w:t>الوجبات المشمولة</w:t>
      </w:r>
      <w:r w:rsidRPr="000579F3">
        <w:rPr>
          <w:rFonts w:asciiTheme="minorHAnsi" w:hAnsiTheme="minorHAnsi" w:cstheme="minorHAnsi"/>
          <w:b/>
          <w:bCs/>
          <w:sz w:val="22"/>
          <w:szCs w:val="22"/>
        </w:rPr>
        <w:t>:</w:t>
      </w:r>
      <w:r w:rsidRPr="000579F3">
        <w:rPr>
          <w:rFonts w:asciiTheme="minorHAnsi" w:hAnsiTheme="minorHAnsi" w:cstheme="minorHAnsi"/>
          <w:sz w:val="22"/>
          <w:szCs w:val="22"/>
        </w:rPr>
        <w:t xml:space="preserve"> (4) </w:t>
      </w:r>
      <w:r w:rsidRPr="000579F3">
        <w:rPr>
          <w:rFonts w:asciiTheme="minorHAnsi" w:hAnsiTheme="minorHAnsi" w:cstheme="minorHAnsi"/>
          <w:sz w:val="22"/>
          <w:szCs w:val="22"/>
          <w:rtl/>
        </w:rPr>
        <w:t>وجبات (غداء أو عشاء) في كل من</w:t>
      </w:r>
      <w:r w:rsidRPr="000579F3">
        <w:rPr>
          <w:rFonts w:asciiTheme="minorHAnsi" w:hAnsiTheme="minorHAnsi" w:cstheme="minorHAnsi"/>
          <w:sz w:val="22"/>
          <w:szCs w:val="22"/>
        </w:rPr>
        <w:t>:</w:t>
      </w:r>
    </w:p>
    <w:p w14:paraId="61564427" w14:textId="77777777" w:rsidR="000579F3" w:rsidRPr="000579F3" w:rsidRDefault="000579F3" w:rsidP="000579F3">
      <w:pPr>
        <w:pStyle w:val="NormalWeb"/>
        <w:numPr>
          <w:ilvl w:val="1"/>
          <w:numId w:val="13"/>
        </w:numPr>
        <w:bidi/>
        <w:jc w:val="both"/>
        <w:rPr>
          <w:rFonts w:asciiTheme="minorHAnsi" w:hAnsiTheme="minorHAnsi" w:cstheme="minorHAnsi"/>
          <w:sz w:val="22"/>
          <w:szCs w:val="22"/>
        </w:rPr>
      </w:pPr>
      <w:r w:rsidRPr="000579F3">
        <w:rPr>
          <w:rFonts w:asciiTheme="minorHAnsi" w:hAnsiTheme="minorHAnsi" w:cstheme="minorHAnsi"/>
          <w:sz w:val="22"/>
          <w:szCs w:val="22"/>
          <w:rtl/>
        </w:rPr>
        <w:t>أنقرة، كابادوكيا (يومين)، وسافرانبولو</w:t>
      </w:r>
      <w:r w:rsidRPr="000579F3">
        <w:rPr>
          <w:rFonts w:asciiTheme="minorHAnsi" w:hAnsiTheme="minorHAnsi" w:cstheme="minorHAnsi"/>
          <w:sz w:val="22"/>
          <w:szCs w:val="22"/>
        </w:rPr>
        <w:t>.</w:t>
      </w:r>
    </w:p>
    <w:p w14:paraId="1A66B62B" w14:textId="77777777" w:rsidR="000579F3" w:rsidRPr="000579F3" w:rsidRDefault="000579F3" w:rsidP="000579F3">
      <w:pPr>
        <w:pStyle w:val="NormalWeb"/>
        <w:bidi/>
        <w:jc w:val="both"/>
        <w:rPr>
          <w:rFonts w:asciiTheme="minorHAnsi" w:hAnsiTheme="minorHAnsi" w:cstheme="minorHAnsi"/>
          <w:sz w:val="22"/>
          <w:szCs w:val="22"/>
        </w:rPr>
      </w:pPr>
    </w:p>
    <w:p w14:paraId="7E7F8BEF" w14:textId="77777777" w:rsidR="00F346FA" w:rsidRPr="000579F3" w:rsidRDefault="00F346FA" w:rsidP="000579F3">
      <w:pPr>
        <w:pStyle w:val="NormalWeb"/>
        <w:bidi/>
        <w:jc w:val="both"/>
        <w:rPr>
          <w:rFonts w:asciiTheme="minorHAnsi" w:hAnsiTheme="minorHAnsi" w:cstheme="minorHAnsi"/>
          <w:sz w:val="22"/>
          <w:szCs w:val="22"/>
        </w:rPr>
      </w:pPr>
    </w:p>
    <w:p w14:paraId="2DDB0E26" w14:textId="77777777" w:rsidR="00F346FA" w:rsidRPr="00F346FA" w:rsidRDefault="00F346FA" w:rsidP="00F346FA">
      <w:pPr>
        <w:pStyle w:val="NormalWeb"/>
        <w:bidi/>
        <w:jc w:val="both"/>
        <w:rPr>
          <w:rFonts w:asciiTheme="minorHAnsi" w:hAnsiTheme="minorHAnsi" w:cstheme="minorHAnsi"/>
          <w:sz w:val="22"/>
          <w:szCs w:val="22"/>
          <w:rtl/>
        </w:rPr>
      </w:pPr>
    </w:p>
    <w:p w14:paraId="43F1C46A" w14:textId="2D08ED5A" w:rsidR="00F346FA" w:rsidRPr="00F346FA" w:rsidRDefault="00F346FA" w:rsidP="00F346FA">
      <w:pPr>
        <w:pStyle w:val="NormalWeb"/>
        <w:bidi/>
        <w:jc w:val="both"/>
        <w:rPr>
          <w:rFonts w:asciiTheme="minorHAnsi" w:hAnsiTheme="minorHAnsi" w:cstheme="minorHAnsi"/>
          <w:sz w:val="20"/>
          <w:szCs w:val="20"/>
          <w:rtl/>
        </w:rPr>
      </w:pPr>
    </w:p>
    <w:p w14:paraId="4A865D2D" w14:textId="1FB16C21" w:rsidR="00F346FA" w:rsidRDefault="00F346FA" w:rsidP="00F346FA">
      <w:pPr>
        <w:pStyle w:val="NormalWeb"/>
        <w:bidi/>
        <w:jc w:val="both"/>
        <w:rPr>
          <w:rFonts w:asciiTheme="minorHAnsi" w:hAnsiTheme="minorHAnsi" w:cstheme="minorHAnsi"/>
          <w:sz w:val="22"/>
          <w:szCs w:val="22"/>
          <w:rtl/>
        </w:rPr>
      </w:pPr>
    </w:p>
    <w:p w14:paraId="748DED3A" w14:textId="77777777" w:rsidR="00F346FA" w:rsidRPr="00F346FA" w:rsidRDefault="00F346FA" w:rsidP="00F346FA">
      <w:pPr>
        <w:pStyle w:val="NormalWeb"/>
        <w:bidi/>
        <w:jc w:val="both"/>
        <w:rPr>
          <w:rFonts w:asciiTheme="minorHAnsi" w:hAnsiTheme="minorHAnsi" w:cstheme="minorHAnsi"/>
          <w:sz w:val="22"/>
          <w:szCs w:val="22"/>
        </w:rPr>
      </w:pPr>
    </w:p>
    <w:p w14:paraId="6D5D56A6" w14:textId="77777777" w:rsidR="00F346FA" w:rsidRPr="00F346FA" w:rsidRDefault="00F346FA" w:rsidP="00F346FA">
      <w:pPr>
        <w:pStyle w:val="NormalWeb"/>
        <w:bidi/>
        <w:jc w:val="both"/>
        <w:rPr>
          <w:rFonts w:asciiTheme="minorHAnsi" w:hAnsiTheme="minorHAnsi" w:cstheme="minorHAnsi"/>
          <w:sz w:val="22"/>
          <w:szCs w:val="22"/>
        </w:rPr>
      </w:pPr>
    </w:p>
    <w:p w14:paraId="4EA43CF1" w14:textId="77777777" w:rsidR="002A76C8" w:rsidRPr="00F346FA" w:rsidRDefault="002A76C8" w:rsidP="00F346FA">
      <w:pPr>
        <w:pStyle w:val="NormalWeb"/>
        <w:bidi/>
        <w:jc w:val="both"/>
        <w:rPr>
          <w:rFonts w:asciiTheme="minorHAnsi" w:hAnsiTheme="minorHAnsi" w:cstheme="minorHAnsi"/>
          <w:sz w:val="22"/>
          <w:szCs w:val="22"/>
        </w:rPr>
      </w:pPr>
    </w:p>
    <w:p w14:paraId="26FA39B7" w14:textId="77777777" w:rsidR="002A76C8" w:rsidRPr="002A76C8" w:rsidRDefault="002A76C8" w:rsidP="00F346FA">
      <w:pPr>
        <w:pStyle w:val="NormalWeb"/>
        <w:bidi/>
        <w:jc w:val="both"/>
        <w:rPr>
          <w:rFonts w:asciiTheme="minorHAnsi" w:hAnsiTheme="minorHAnsi" w:cstheme="minorHAnsi"/>
          <w:sz w:val="20"/>
          <w:szCs w:val="20"/>
        </w:rPr>
      </w:pPr>
    </w:p>
    <w:p w14:paraId="00A6E08C" w14:textId="77777777" w:rsidR="002A76C8" w:rsidRPr="002A76C8" w:rsidRDefault="002A76C8" w:rsidP="002A76C8">
      <w:pPr>
        <w:pStyle w:val="NormalWeb"/>
        <w:bidi/>
        <w:spacing w:before="0" w:beforeAutospacing="0" w:after="0" w:afterAutospacing="0"/>
        <w:jc w:val="center"/>
        <w:rPr>
          <w:b/>
          <w:bCs/>
          <w:sz w:val="20"/>
          <w:szCs w:val="20"/>
        </w:rPr>
      </w:pPr>
    </w:p>
    <w:sectPr w:rsidR="002A76C8" w:rsidRPr="002A76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027F" w14:textId="77777777" w:rsidR="00D0430C" w:rsidRDefault="00D0430C" w:rsidP="00397D58">
      <w:pPr>
        <w:spacing w:after="0" w:line="240" w:lineRule="auto"/>
      </w:pPr>
      <w:r>
        <w:separator/>
      </w:r>
    </w:p>
  </w:endnote>
  <w:endnote w:type="continuationSeparator" w:id="0">
    <w:p w14:paraId="0CD43B61" w14:textId="77777777" w:rsidR="00D0430C" w:rsidRDefault="00D0430C"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CE6E" w14:textId="77777777" w:rsidR="00ED112E" w:rsidRPr="00ED112E" w:rsidRDefault="00D0430C"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90CA" w14:textId="77777777" w:rsidR="00D0430C" w:rsidRDefault="00D0430C" w:rsidP="00397D58">
      <w:pPr>
        <w:spacing w:after="0" w:line="240" w:lineRule="auto"/>
      </w:pPr>
      <w:r>
        <w:separator/>
      </w:r>
    </w:p>
  </w:footnote>
  <w:footnote w:type="continuationSeparator" w:id="0">
    <w:p w14:paraId="3031BBF7" w14:textId="77777777" w:rsidR="00D0430C" w:rsidRDefault="00D0430C"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C57F" w14:textId="77777777" w:rsidR="00397D58" w:rsidRDefault="00ED112E">
    <w:pPr>
      <w:pStyle w:val="Header"/>
    </w:pPr>
    <w:r>
      <w:rPr>
        <w:noProof/>
      </w:rPr>
      <w:drawing>
        <wp:anchor distT="0" distB="0" distL="114300" distR="114300" simplePos="0" relativeHeight="251659264" behindDoc="1" locked="0" layoutInCell="1" allowOverlap="1" wp14:anchorId="09890B1A" wp14:editId="697B8AA8">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0"/>
  </w:num>
  <w:num w:numId="4">
    <w:abstractNumId w:val="5"/>
  </w:num>
  <w:num w:numId="5">
    <w:abstractNumId w:val="11"/>
  </w:num>
  <w:num w:numId="6">
    <w:abstractNumId w:val="9"/>
  </w:num>
  <w:num w:numId="7">
    <w:abstractNumId w:val="6"/>
  </w:num>
  <w:num w:numId="8">
    <w:abstractNumId w:val="1"/>
  </w:num>
  <w:num w:numId="9">
    <w:abstractNumId w:val="10"/>
  </w:num>
  <w:num w:numId="10">
    <w:abstractNumId w:val="2"/>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6B5F"/>
    <w:rsid w:val="00143C16"/>
    <w:rsid w:val="002736FF"/>
    <w:rsid w:val="002A76C8"/>
    <w:rsid w:val="002C0685"/>
    <w:rsid w:val="002C74B0"/>
    <w:rsid w:val="002D40D1"/>
    <w:rsid w:val="002E3A23"/>
    <w:rsid w:val="00363697"/>
    <w:rsid w:val="003717B8"/>
    <w:rsid w:val="00395512"/>
    <w:rsid w:val="00397D58"/>
    <w:rsid w:val="003B1F13"/>
    <w:rsid w:val="00461C47"/>
    <w:rsid w:val="00462DF6"/>
    <w:rsid w:val="004925CD"/>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962DA"/>
    <w:rsid w:val="008E0359"/>
    <w:rsid w:val="008F45A0"/>
    <w:rsid w:val="0093051C"/>
    <w:rsid w:val="00954A69"/>
    <w:rsid w:val="0097785B"/>
    <w:rsid w:val="00980FEC"/>
    <w:rsid w:val="009A3306"/>
    <w:rsid w:val="00B542D7"/>
    <w:rsid w:val="00B67771"/>
    <w:rsid w:val="00D0430C"/>
    <w:rsid w:val="00DF4151"/>
    <w:rsid w:val="00ED112E"/>
    <w:rsid w:val="00ED20C5"/>
    <w:rsid w:val="00EE2B49"/>
    <w:rsid w:val="00F346FA"/>
    <w:rsid w:val="00F3706D"/>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DA87"/>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08&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2026-03-26T13:41:00Z</dcterms:created>
  <dcterms:modified xsi:type="dcterms:W3CDTF">2026-03-28T06:47:00Z</dcterms:modified>
</cp:coreProperties>
</file>